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F24C7" w:rsidRPr="002F24C7" w:rsidRDefault="002F24C7" w:rsidP="002F24C7">
      <w:pPr>
        <w:jc w:val="center"/>
        <w:rPr>
          <w:b/>
        </w:rPr>
      </w:pPr>
      <w:r w:rsidRPr="002F24C7">
        <w:rPr>
          <w:b/>
        </w:rPr>
        <w:t>NASA NEO Dataset</w:t>
      </w:r>
    </w:p>
    <w:p w:rsidR="00B173D7" w:rsidRPr="002F24C7" w:rsidRDefault="00B173D7" w:rsidP="002F24C7">
      <w:pPr>
        <w:jc w:val="center"/>
        <w:rPr>
          <w:b/>
        </w:rPr>
      </w:pPr>
      <w:r w:rsidRPr="002F24C7">
        <w:rPr>
          <w:b/>
        </w:rPr>
        <w:t>Average Sea Surface Temperature 1985-1997</w:t>
      </w:r>
    </w:p>
    <w:p w:rsidR="00B173D7" w:rsidRDefault="00B173D7"/>
    <w:p w:rsidR="00B173D7" w:rsidRPr="00B173D7" w:rsidRDefault="00B173D7" w:rsidP="00B173D7">
      <w:pPr>
        <w:widowControl w:val="0"/>
        <w:autoSpaceDE w:val="0"/>
        <w:autoSpaceDN w:val="0"/>
        <w:adjustRightInd w:val="0"/>
        <w:rPr>
          <w:rFonts w:ascii="Arial" w:hAnsi="Arial" w:cs="Arial"/>
          <w:b/>
          <w:bCs/>
          <w:sz w:val="22"/>
          <w:szCs w:val="22"/>
        </w:rPr>
      </w:pPr>
      <w:r w:rsidRPr="00B173D7">
        <w:rPr>
          <w:rFonts w:ascii="Arial" w:hAnsi="Arial" w:cs="Arial"/>
          <w:b/>
          <w:bCs/>
          <w:sz w:val="22"/>
          <w:szCs w:val="22"/>
        </w:rPr>
        <w:t>Basic Description</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Sea surface temperature is the temperature of the top millimeter of the ocean's surface. The average sea surface temperatures over a long period of time are called a sea surface temperature "climatology." An area's climatology acts a baseline for deciding whether and how much the climate is changing. To make a climatology data set, you average measurements collected over a long period of time. These data were collected between 1985 and 1997 by a series of National Oceanic and Atmospheric Administration (NOAA) satellites. The observations are grouped into five-day periods.</w:t>
      </w:r>
    </w:p>
    <w:p w:rsidR="00B173D7" w:rsidRDefault="00B173D7"/>
    <w:p w:rsidR="00B173D7" w:rsidRPr="00B173D7" w:rsidRDefault="00B173D7" w:rsidP="00B173D7">
      <w:pPr>
        <w:widowControl w:val="0"/>
        <w:autoSpaceDE w:val="0"/>
        <w:autoSpaceDN w:val="0"/>
        <w:adjustRightInd w:val="0"/>
        <w:rPr>
          <w:rFonts w:ascii="Arial" w:hAnsi="Arial" w:cs="Arial"/>
          <w:b/>
          <w:bCs/>
          <w:sz w:val="22"/>
          <w:szCs w:val="22"/>
        </w:rPr>
      </w:pPr>
      <w:r w:rsidRPr="00B173D7">
        <w:rPr>
          <w:rFonts w:ascii="Arial" w:hAnsi="Arial" w:cs="Arial"/>
          <w:b/>
          <w:bCs/>
          <w:sz w:val="22"/>
          <w:szCs w:val="22"/>
        </w:rPr>
        <w:t>Intermediate Description</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Sea surface temperature is the temperature of the top millimeter of the ocean's surface. Because of the oceans' huge size and tremendous heat capacity, the global ocean is the largest storehouse for heat on the planet. Therefore, changes in sea surface temperature are a critical indication of short- and long-term climate change. To understand how sea surface temperature is changing, scientists compare the sea surface temperatures at a given point in time to the average conditions. The average sea surface temperatures over a long period of time are called a sea surface temperature "climatology."</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These data were collected between 1985 and 1997 by a series of National Oceanic and Atmospheric Administration (NOAA) satellites. Each of the satellites carried onboard a sensor called the AVHRR Pathfinder, which measured sea surface temperature by observing thermal infrared energy emitted by the ocean surface. Because clouds trap the thermal energy radiated from the surface, the satellites can't make a complete daily picture of the sea surface temperature of the entire ocean every day. Instead, daily observations are merged into a five-day segment called a "pentad."</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The AVHRR-Pathfinder sea surface temperature climatology is the basis for the AMSR-E sea surface temperature anomaly data products that are offered in NEO.</w:t>
      </w:r>
    </w:p>
    <w:p w:rsidR="002F24C7" w:rsidRDefault="00B173D7" w:rsidP="00B173D7">
      <w:pPr>
        <w:widowControl w:val="0"/>
        <w:autoSpaceDE w:val="0"/>
        <w:autoSpaceDN w:val="0"/>
        <w:adjustRightInd w:val="0"/>
        <w:rPr>
          <w:rFonts w:ascii="Arial" w:hAnsi="Arial" w:cs="Arial"/>
          <w:sz w:val="22"/>
          <w:szCs w:val="22"/>
        </w:rPr>
      </w:pPr>
      <w:r w:rsidRPr="00B173D7">
        <w:rPr>
          <w:rFonts w:ascii="Arial" w:hAnsi="Arial" w:cs="Arial"/>
          <w:sz w:val="22"/>
          <w:szCs w:val="22"/>
        </w:rPr>
        <w:t> </w:t>
      </w:r>
    </w:p>
    <w:p w:rsidR="00B173D7" w:rsidRPr="00B173D7" w:rsidRDefault="00B173D7" w:rsidP="00B173D7">
      <w:pPr>
        <w:widowControl w:val="0"/>
        <w:autoSpaceDE w:val="0"/>
        <w:autoSpaceDN w:val="0"/>
        <w:adjustRightInd w:val="0"/>
        <w:rPr>
          <w:rFonts w:ascii="Arial" w:hAnsi="Arial" w:cs="Arial"/>
          <w:b/>
          <w:bCs/>
          <w:sz w:val="22"/>
          <w:szCs w:val="22"/>
        </w:rPr>
      </w:pPr>
      <w:r w:rsidRPr="00B173D7">
        <w:rPr>
          <w:rFonts w:ascii="Arial" w:hAnsi="Arial" w:cs="Arial"/>
          <w:b/>
          <w:bCs/>
          <w:sz w:val="22"/>
          <w:szCs w:val="22"/>
        </w:rPr>
        <w:t>Advanced Description</w:t>
      </w:r>
    </w:p>
    <w:p w:rsidR="00B173D7" w:rsidRPr="00B173D7" w:rsidRDefault="00B173D7" w:rsidP="00B173D7">
      <w:pPr>
        <w:widowControl w:val="0"/>
        <w:autoSpaceDE w:val="0"/>
        <w:autoSpaceDN w:val="0"/>
        <w:adjustRightInd w:val="0"/>
        <w:spacing w:after="220"/>
        <w:rPr>
          <w:rFonts w:ascii="Arial" w:hAnsi="Arial" w:cs="Arial"/>
          <w:sz w:val="22"/>
          <w:szCs w:val="22"/>
        </w:rPr>
      </w:pPr>
      <w:proofErr w:type="gramStart"/>
      <w:r w:rsidRPr="00B173D7">
        <w:rPr>
          <w:rFonts w:ascii="Arial" w:hAnsi="Arial" w:cs="Arial"/>
          <w:sz w:val="22"/>
          <w:szCs w:val="22"/>
        </w:rPr>
        <w:t>An accurate sea surface temperature (SST) climatology</w:t>
      </w:r>
      <w:proofErr w:type="gramEnd"/>
      <w:r w:rsidRPr="00B173D7">
        <w:rPr>
          <w:rFonts w:ascii="Arial" w:hAnsi="Arial" w:cs="Arial"/>
          <w:sz w:val="22"/>
          <w:szCs w:val="22"/>
        </w:rPr>
        <w:t xml:space="preserve"> is fundamental to the effort to model and predict natural and anthropogenic climate change. The high temporal and spatial resolution of a satellite-based climatology is an inherent advantage over lower- resolution traditional </w:t>
      </w:r>
      <w:proofErr w:type="spellStart"/>
      <w:r w:rsidRPr="00B173D7">
        <w:rPr>
          <w:rFonts w:ascii="Arial" w:hAnsi="Arial" w:cs="Arial"/>
          <w:sz w:val="22"/>
          <w:szCs w:val="22"/>
        </w:rPr>
        <w:t>climatologies</w:t>
      </w:r>
      <w:proofErr w:type="spellEnd"/>
      <w:r w:rsidRPr="00B173D7">
        <w:rPr>
          <w:rFonts w:ascii="Arial" w:hAnsi="Arial" w:cs="Arial"/>
          <w:sz w:val="22"/>
          <w:szCs w:val="22"/>
        </w:rPr>
        <w:t xml:space="preserve"> that depend on in situ or blended in situ and satellite data.</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This SST climatology comes from data acquired by the NOAA Advanced Very High Resolution Radiometer (AVHRR) sensors on the NOAA-9, -11, and -14 satellites. Current retrieval algorithms for sea surface temperature from the Advanced Very High Resolution Radiometer (AVHRR) are based largely upon the multi-channel sea surface temperature (MCSST) algorithm.</w:t>
      </w:r>
    </w:p>
    <w:p w:rsidR="00B173D7" w:rsidRPr="00B173D7" w:rsidRDefault="00B173D7" w:rsidP="00B173D7">
      <w:pPr>
        <w:widowControl w:val="0"/>
        <w:autoSpaceDE w:val="0"/>
        <w:autoSpaceDN w:val="0"/>
        <w:adjustRightInd w:val="0"/>
        <w:spacing w:after="220"/>
        <w:rPr>
          <w:rFonts w:ascii="Arial" w:hAnsi="Arial" w:cs="Arial"/>
          <w:sz w:val="22"/>
          <w:szCs w:val="22"/>
        </w:rPr>
      </w:pPr>
      <w:r w:rsidRPr="00B173D7">
        <w:rPr>
          <w:rFonts w:ascii="Arial" w:hAnsi="Arial" w:cs="Arial"/>
          <w:sz w:val="22"/>
          <w:szCs w:val="22"/>
        </w:rPr>
        <w:t xml:space="preserve">This pentad (5-day) climatology was derived from 9-kilometer-resolution AVHRR Pathfinder sea surface temperature data from 1985-1997 using only high quality ("best pixel") SSTs. These data are equivalent to </w:t>
      </w:r>
      <w:proofErr w:type="spellStart"/>
      <w:r w:rsidRPr="00B173D7">
        <w:rPr>
          <w:rFonts w:ascii="Arial" w:hAnsi="Arial" w:cs="Arial"/>
          <w:sz w:val="22"/>
          <w:szCs w:val="22"/>
        </w:rPr>
        <w:t>Pathfnder</w:t>
      </w:r>
      <w:proofErr w:type="spellEnd"/>
      <w:r w:rsidRPr="00B173D7">
        <w:rPr>
          <w:rFonts w:ascii="Arial" w:hAnsi="Arial" w:cs="Arial"/>
          <w:sz w:val="22"/>
          <w:szCs w:val="22"/>
        </w:rPr>
        <w:t xml:space="preserve"> "all pixel" data with cloud flag values of 4 or higher (cloud flags range from 0-7). For each year, Gaussian interpolation was applied to spatially and temporally interpolate daily day and night data into separate pentads on a 9-kilometer grid. The data cover a 12-year span, from 1985-1997. Limitations in the data include possible contamination by clouds and sea ice in </w:t>
      </w:r>
      <w:proofErr w:type="gramStart"/>
      <w:r w:rsidRPr="00B173D7">
        <w:rPr>
          <w:rFonts w:ascii="Arial" w:hAnsi="Arial" w:cs="Arial"/>
          <w:sz w:val="22"/>
          <w:szCs w:val="22"/>
        </w:rPr>
        <w:t>polar regions</w:t>
      </w:r>
      <w:proofErr w:type="gramEnd"/>
      <w:r w:rsidRPr="00B173D7">
        <w:rPr>
          <w:rFonts w:ascii="Arial" w:hAnsi="Arial" w:cs="Arial"/>
          <w:sz w:val="22"/>
          <w:szCs w:val="22"/>
        </w:rPr>
        <w:t>.</w:t>
      </w:r>
    </w:p>
    <w:p w:rsidR="00903BFB" w:rsidRDefault="00B173D7" w:rsidP="00B173D7">
      <w:r w:rsidRPr="00B173D7">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355F55"/>
    <w:rsid w:val="002F24C7"/>
    <w:rsid w:val="00355F55"/>
    <w:rsid w:val="0096250A"/>
    <w:rsid w:val="00B173D7"/>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495</Words>
  <Characters>2825</Characters>
  <Application>Microsoft Macintosh Word</Application>
  <DocSecurity>0</DocSecurity>
  <Lines>23</Lines>
  <Paragraphs>5</Paragraphs>
  <ScaleCrop>false</ScaleCrop>
  <Company>Personal-Laptop</Company>
  <LinksUpToDate>false</LinksUpToDate>
  <CharactersWithSpaces>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dcterms:created xsi:type="dcterms:W3CDTF">2011-03-07T23:31:00Z</dcterms:created>
  <dcterms:modified xsi:type="dcterms:W3CDTF">2011-03-12T20:01:00Z</dcterms:modified>
</cp:coreProperties>
</file>