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ody>
    <w:p w:rsidR="00215737" w:rsidRDefault="00215737" w:rsidP="00215737">
      <w:pPr>
        <w:widowControl w:val="0"/>
        <w:autoSpaceDE w:val="0"/>
        <w:autoSpaceDN w:val="0"/>
        <w:adjustRightInd w:val="0"/>
        <w:jc w:val="center"/>
        <w:rPr>
          <w:rFonts w:ascii="Arial" w:hAnsi="Arial" w:cs="Arial"/>
          <w:b/>
          <w:bCs/>
          <w:sz w:val="22"/>
          <w:szCs w:val="22"/>
        </w:rPr>
      </w:pPr>
      <w:r>
        <w:rPr>
          <w:rFonts w:ascii="Arial" w:hAnsi="Arial" w:cs="Arial"/>
          <w:b/>
          <w:bCs/>
          <w:sz w:val="22"/>
          <w:szCs w:val="22"/>
        </w:rPr>
        <w:t>NASA NEO Dataset</w:t>
      </w:r>
    </w:p>
    <w:p w:rsidR="00215737" w:rsidRDefault="00215737" w:rsidP="00215737">
      <w:pPr>
        <w:widowControl w:val="0"/>
        <w:autoSpaceDE w:val="0"/>
        <w:autoSpaceDN w:val="0"/>
        <w:adjustRightInd w:val="0"/>
        <w:jc w:val="center"/>
        <w:rPr>
          <w:rFonts w:ascii="Arial" w:hAnsi="Arial" w:cs="Arial"/>
          <w:b/>
          <w:bCs/>
          <w:sz w:val="22"/>
          <w:szCs w:val="22"/>
        </w:rPr>
      </w:pPr>
      <w:r>
        <w:rPr>
          <w:rFonts w:ascii="Arial" w:hAnsi="Arial" w:cs="Arial"/>
          <w:b/>
          <w:bCs/>
          <w:sz w:val="22"/>
          <w:szCs w:val="22"/>
        </w:rPr>
        <w:t>Solar Insolation</w:t>
      </w:r>
    </w:p>
    <w:p w:rsidR="00215737" w:rsidRDefault="00215737" w:rsidP="00215737">
      <w:pPr>
        <w:widowControl w:val="0"/>
        <w:autoSpaceDE w:val="0"/>
        <w:autoSpaceDN w:val="0"/>
        <w:adjustRightInd w:val="0"/>
        <w:rPr>
          <w:rFonts w:ascii="Arial" w:hAnsi="Arial" w:cs="Arial"/>
          <w:b/>
          <w:bCs/>
          <w:sz w:val="22"/>
          <w:szCs w:val="22"/>
        </w:rPr>
      </w:pPr>
    </w:p>
    <w:p w:rsidR="00215737" w:rsidRPr="00215737" w:rsidRDefault="00215737" w:rsidP="00215737">
      <w:pPr>
        <w:widowControl w:val="0"/>
        <w:autoSpaceDE w:val="0"/>
        <w:autoSpaceDN w:val="0"/>
        <w:adjustRightInd w:val="0"/>
        <w:rPr>
          <w:rFonts w:ascii="Arial" w:hAnsi="Arial" w:cs="Arial"/>
          <w:b/>
          <w:bCs/>
          <w:sz w:val="22"/>
          <w:szCs w:val="22"/>
        </w:rPr>
      </w:pPr>
      <w:r w:rsidRPr="00215737">
        <w:rPr>
          <w:rFonts w:ascii="Arial" w:hAnsi="Arial" w:cs="Arial"/>
          <w:b/>
          <w:bCs/>
          <w:sz w:val="22"/>
          <w:szCs w:val="22"/>
        </w:rPr>
        <w:t>Basic Description</w:t>
      </w:r>
    </w:p>
    <w:p w:rsidR="00215737" w:rsidRPr="00215737" w:rsidRDefault="00215737" w:rsidP="00215737">
      <w:pPr>
        <w:widowControl w:val="0"/>
        <w:autoSpaceDE w:val="0"/>
        <w:autoSpaceDN w:val="0"/>
        <w:adjustRightInd w:val="0"/>
        <w:rPr>
          <w:rFonts w:ascii="Arial" w:hAnsi="Arial" w:cs="Arial"/>
          <w:sz w:val="22"/>
          <w:szCs w:val="22"/>
        </w:rPr>
      </w:pPr>
      <w:r w:rsidRPr="00215737">
        <w:rPr>
          <w:rFonts w:ascii="Arial" w:hAnsi="Arial" w:cs="Arial"/>
          <w:sz w:val="22"/>
          <w:szCs w:val="22"/>
        </w:rPr>
        <w:t xml:space="preserve">These maps show where and how much sunlight fell on Earth's surface during the time period indicated. Scientists call this measure </w:t>
      </w:r>
      <w:r w:rsidRPr="00215737">
        <w:rPr>
          <w:rFonts w:ascii="Arial" w:hAnsi="Arial" w:cs="Arial"/>
          <w:i/>
          <w:iCs/>
          <w:sz w:val="22"/>
          <w:szCs w:val="22"/>
        </w:rPr>
        <w:t xml:space="preserve">solar </w:t>
      </w:r>
      <w:proofErr w:type="spellStart"/>
      <w:r w:rsidRPr="00215737">
        <w:rPr>
          <w:rFonts w:ascii="Arial" w:hAnsi="Arial" w:cs="Arial"/>
          <w:i/>
          <w:iCs/>
          <w:sz w:val="22"/>
          <w:szCs w:val="22"/>
        </w:rPr>
        <w:t>insolation</w:t>
      </w:r>
      <w:proofErr w:type="spellEnd"/>
      <w:r w:rsidRPr="00215737">
        <w:rPr>
          <w:rFonts w:ascii="Arial" w:hAnsi="Arial" w:cs="Arial"/>
          <w:sz w:val="22"/>
          <w:szCs w:val="22"/>
        </w:rPr>
        <w:t xml:space="preserve">. Knowing how much of the Sun's energy reaches the surface helps scientists understand weather and climate patterns as well as patterns of plant growth around our world. Solar </w:t>
      </w:r>
      <w:proofErr w:type="spellStart"/>
      <w:r w:rsidRPr="00215737">
        <w:rPr>
          <w:rFonts w:ascii="Arial" w:hAnsi="Arial" w:cs="Arial"/>
          <w:sz w:val="22"/>
          <w:szCs w:val="22"/>
        </w:rPr>
        <w:t>insolation</w:t>
      </w:r>
      <w:proofErr w:type="spellEnd"/>
      <w:r w:rsidRPr="00215737">
        <w:rPr>
          <w:rFonts w:ascii="Arial" w:hAnsi="Arial" w:cs="Arial"/>
          <w:sz w:val="22"/>
          <w:szCs w:val="22"/>
        </w:rPr>
        <w:t xml:space="preserve"> maps are also useful to engineers who design solar panels and batteries designed to convert energy from the Sun into electricity to power appliances in our homes and work places.</w:t>
      </w:r>
    </w:p>
    <w:p w:rsidR="00215737" w:rsidRDefault="00215737" w:rsidP="00215737">
      <w:pPr>
        <w:rPr>
          <w:rFonts w:ascii="Arial" w:hAnsi="Arial" w:cs="Arial"/>
          <w:sz w:val="22"/>
          <w:szCs w:val="22"/>
        </w:rPr>
      </w:pPr>
      <w:r w:rsidRPr="00215737">
        <w:rPr>
          <w:rFonts w:ascii="Arial" w:hAnsi="Arial" w:cs="Arial"/>
          <w:sz w:val="22"/>
          <w:szCs w:val="22"/>
        </w:rPr>
        <w:t> </w:t>
      </w:r>
    </w:p>
    <w:p w:rsidR="00215737" w:rsidRPr="00215737" w:rsidRDefault="00215737" w:rsidP="00215737">
      <w:pPr>
        <w:widowControl w:val="0"/>
        <w:autoSpaceDE w:val="0"/>
        <w:autoSpaceDN w:val="0"/>
        <w:adjustRightInd w:val="0"/>
        <w:rPr>
          <w:rFonts w:ascii="Arial" w:hAnsi="Arial" w:cs="Arial"/>
          <w:b/>
          <w:bCs/>
          <w:sz w:val="22"/>
          <w:szCs w:val="22"/>
        </w:rPr>
      </w:pPr>
      <w:r w:rsidRPr="00215737">
        <w:rPr>
          <w:rFonts w:ascii="Arial" w:hAnsi="Arial" w:cs="Arial"/>
          <w:b/>
          <w:bCs/>
          <w:sz w:val="22"/>
          <w:szCs w:val="22"/>
        </w:rPr>
        <w:t>What do the colors mean?</w:t>
      </w:r>
    </w:p>
    <w:p w:rsidR="00215737" w:rsidRDefault="00215737" w:rsidP="00215737">
      <w:r w:rsidRPr="00215737">
        <w:rPr>
          <w:rFonts w:ascii="Arial" w:hAnsi="Arial" w:cs="Arial"/>
          <w:sz w:val="22"/>
          <w:szCs w:val="22"/>
        </w:rPr>
        <w:t>The colors in these maps show how much sunlight (in Watts per square meter) fell on the Earth's surface during the given time period.</w:t>
      </w:r>
    </w:p>
    <w:p w:rsidR="00215737" w:rsidRDefault="00215737" w:rsidP="00215737">
      <w:pPr>
        <w:rPr>
          <w:rFonts w:ascii="Arial" w:hAnsi="Arial" w:cs="Arial"/>
          <w:sz w:val="22"/>
          <w:szCs w:val="22"/>
        </w:rPr>
      </w:pPr>
    </w:p>
    <w:p w:rsidR="00215737" w:rsidRPr="00215737" w:rsidRDefault="00215737" w:rsidP="00215737">
      <w:pPr>
        <w:widowControl w:val="0"/>
        <w:autoSpaceDE w:val="0"/>
        <w:autoSpaceDN w:val="0"/>
        <w:adjustRightInd w:val="0"/>
        <w:rPr>
          <w:rFonts w:ascii="Arial" w:hAnsi="Arial" w:cs="Arial"/>
          <w:b/>
          <w:bCs/>
          <w:sz w:val="22"/>
          <w:szCs w:val="22"/>
        </w:rPr>
      </w:pPr>
      <w:r w:rsidRPr="00215737">
        <w:rPr>
          <w:rFonts w:ascii="Arial" w:hAnsi="Arial" w:cs="Arial"/>
          <w:b/>
          <w:bCs/>
          <w:sz w:val="22"/>
          <w:szCs w:val="22"/>
        </w:rPr>
        <w:t>Intermediate Description</w:t>
      </w:r>
    </w:p>
    <w:p w:rsidR="00215737" w:rsidRPr="00215737" w:rsidRDefault="00215737" w:rsidP="00215737">
      <w:pPr>
        <w:widowControl w:val="0"/>
        <w:autoSpaceDE w:val="0"/>
        <w:autoSpaceDN w:val="0"/>
        <w:adjustRightInd w:val="0"/>
        <w:spacing w:after="220"/>
        <w:rPr>
          <w:rFonts w:ascii="Arial" w:hAnsi="Arial" w:cs="Arial"/>
          <w:sz w:val="22"/>
          <w:szCs w:val="22"/>
        </w:rPr>
      </w:pPr>
      <w:r w:rsidRPr="00215737">
        <w:rPr>
          <w:rFonts w:ascii="Arial" w:hAnsi="Arial" w:cs="Arial"/>
          <w:sz w:val="22"/>
          <w:szCs w:val="22"/>
        </w:rPr>
        <w:t xml:space="preserve">These maps show Earth's average </w:t>
      </w:r>
      <w:r w:rsidRPr="00215737">
        <w:rPr>
          <w:rFonts w:ascii="Arial" w:hAnsi="Arial" w:cs="Arial"/>
          <w:i/>
          <w:iCs/>
          <w:sz w:val="22"/>
          <w:szCs w:val="22"/>
        </w:rPr>
        <w:t xml:space="preserve">solar </w:t>
      </w:r>
      <w:proofErr w:type="spellStart"/>
      <w:r w:rsidRPr="00215737">
        <w:rPr>
          <w:rFonts w:ascii="Arial" w:hAnsi="Arial" w:cs="Arial"/>
          <w:i/>
          <w:iCs/>
          <w:sz w:val="22"/>
          <w:szCs w:val="22"/>
        </w:rPr>
        <w:t>insolation</w:t>
      </w:r>
      <w:proofErr w:type="spellEnd"/>
      <w:r w:rsidRPr="00215737">
        <w:rPr>
          <w:rFonts w:ascii="Arial" w:hAnsi="Arial" w:cs="Arial"/>
          <w:sz w:val="22"/>
          <w:szCs w:val="22"/>
        </w:rPr>
        <w:t xml:space="preserve">, or the rate of incoming sunlight reaching the surface, during the period indicated. The maps' colors represent the kilowatt-hours of sunlight falling on every square meter of the surface per day. These </w:t>
      </w:r>
      <w:proofErr w:type="spellStart"/>
      <w:r w:rsidRPr="00215737">
        <w:rPr>
          <w:rFonts w:ascii="Arial" w:hAnsi="Arial" w:cs="Arial"/>
          <w:sz w:val="22"/>
          <w:szCs w:val="22"/>
        </w:rPr>
        <w:t>insolation</w:t>
      </w:r>
      <w:proofErr w:type="spellEnd"/>
      <w:r w:rsidRPr="00215737">
        <w:rPr>
          <w:rFonts w:ascii="Arial" w:hAnsi="Arial" w:cs="Arial"/>
          <w:sz w:val="22"/>
          <w:szCs w:val="22"/>
        </w:rPr>
        <w:t xml:space="preserve"> maps are derived from measurements of radiant energy escaping the top of Earth's atmosphere made every day on a global scale by the Clouds and Earth's Radiant Energy System (CERES) instrument flying aboard NASA's Terra and Aqua satellites.</w:t>
      </w:r>
    </w:p>
    <w:p w:rsidR="00215737" w:rsidRPr="00215737" w:rsidRDefault="00215737" w:rsidP="00215737">
      <w:pPr>
        <w:widowControl w:val="0"/>
        <w:autoSpaceDE w:val="0"/>
        <w:autoSpaceDN w:val="0"/>
        <w:adjustRightInd w:val="0"/>
        <w:spacing w:after="220"/>
        <w:rPr>
          <w:rFonts w:ascii="Arial" w:hAnsi="Arial" w:cs="Arial"/>
          <w:sz w:val="22"/>
          <w:szCs w:val="22"/>
        </w:rPr>
      </w:pPr>
      <w:r w:rsidRPr="00215737">
        <w:rPr>
          <w:rFonts w:ascii="Arial" w:hAnsi="Arial" w:cs="Arial"/>
          <w:sz w:val="22"/>
          <w:szCs w:val="22"/>
        </w:rPr>
        <w:t>Energy from the Sun warms the surface, creating updrafts of air that carry warmth and moisture up into the atmosphere. Thus, knowing the rate of sunlight reaching the surface helps scientists understand weather and climate patterns.</w:t>
      </w:r>
    </w:p>
    <w:p w:rsidR="00215737" w:rsidRPr="00215737" w:rsidRDefault="00215737" w:rsidP="00215737">
      <w:pPr>
        <w:widowControl w:val="0"/>
        <w:autoSpaceDE w:val="0"/>
        <w:autoSpaceDN w:val="0"/>
        <w:adjustRightInd w:val="0"/>
        <w:spacing w:after="220"/>
        <w:rPr>
          <w:rFonts w:ascii="Arial" w:hAnsi="Arial" w:cs="Arial"/>
          <w:sz w:val="22"/>
          <w:szCs w:val="22"/>
        </w:rPr>
      </w:pPr>
      <w:r w:rsidRPr="00215737">
        <w:rPr>
          <w:rFonts w:ascii="Arial" w:hAnsi="Arial" w:cs="Arial"/>
          <w:sz w:val="22"/>
          <w:szCs w:val="22"/>
        </w:rPr>
        <w:t xml:space="preserve">Exposure to sunlight is also a key limit to plant growth, particularly in tropical rainforests. Thus, </w:t>
      </w:r>
      <w:proofErr w:type="spellStart"/>
      <w:r w:rsidRPr="00215737">
        <w:rPr>
          <w:rFonts w:ascii="Arial" w:hAnsi="Arial" w:cs="Arial"/>
          <w:sz w:val="22"/>
          <w:szCs w:val="22"/>
        </w:rPr>
        <w:t>insolation</w:t>
      </w:r>
      <w:proofErr w:type="spellEnd"/>
      <w:r w:rsidRPr="00215737">
        <w:rPr>
          <w:rFonts w:ascii="Arial" w:hAnsi="Arial" w:cs="Arial"/>
          <w:sz w:val="22"/>
          <w:szCs w:val="22"/>
        </w:rPr>
        <w:t xml:space="preserve"> maps are also useful to scientists studying plant growth patterns in different parts of the world.</w:t>
      </w:r>
    </w:p>
    <w:p w:rsidR="00215737" w:rsidRPr="00215737" w:rsidRDefault="00215737" w:rsidP="00215737">
      <w:pPr>
        <w:widowControl w:val="0"/>
        <w:autoSpaceDE w:val="0"/>
        <w:autoSpaceDN w:val="0"/>
        <w:adjustRightInd w:val="0"/>
        <w:spacing w:after="220"/>
        <w:rPr>
          <w:rFonts w:ascii="Arial" w:hAnsi="Arial" w:cs="Arial"/>
          <w:sz w:val="22"/>
          <w:szCs w:val="22"/>
        </w:rPr>
      </w:pPr>
      <w:proofErr w:type="spellStart"/>
      <w:r w:rsidRPr="00215737">
        <w:rPr>
          <w:rFonts w:ascii="Arial" w:hAnsi="Arial" w:cs="Arial"/>
          <w:sz w:val="22"/>
          <w:szCs w:val="22"/>
        </w:rPr>
        <w:t>Insolation</w:t>
      </w:r>
      <w:proofErr w:type="spellEnd"/>
      <w:r w:rsidRPr="00215737">
        <w:rPr>
          <w:rFonts w:ascii="Arial" w:hAnsi="Arial" w:cs="Arial"/>
          <w:sz w:val="22"/>
          <w:szCs w:val="22"/>
        </w:rPr>
        <w:t xml:space="preserve"> maps are particularly useful to engineers who design new technologies for converting solar energy into electricity. To attain best results, most devices for harvesting sunlight require an </w:t>
      </w:r>
      <w:proofErr w:type="spellStart"/>
      <w:r w:rsidRPr="00215737">
        <w:rPr>
          <w:rFonts w:ascii="Arial" w:hAnsi="Arial" w:cs="Arial"/>
          <w:sz w:val="22"/>
          <w:szCs w:val="22"/>
        </w:rPr>
        <w:t>insolation</w:t>
      </w:r>
      <w:proofErr w:type="spellEnd"/>
      <w:r w:rsidRPr="00215737">
        <w:rPr>
          <w:rFonts w:ascii="Arial" w:hAnsi="Arial" w:cs="Arial"/>
          <w:sz w:val="22"/>
          <w:szCs w:val="22"/>
        </w:rPr>
        <w:t xml:space="preserve"> of greater than 3 kilowatt-hours per square meter per day. Notice that </w:t>
      </w:r>
      <w:proofErr w:type="spellStart"/>
      <w:r w:rsidRPr="00215737">
        <w:rPr>
          <w:rFonts w:ascii="Arial" w:hAnsi="Arial" w:cs="Arial"/>
          <w:sz w:val="22"/>
          <w:szCs w:val="22"/>
        </w:rPr>
        <w:t>insolation</w:t>
      </w:r>
      <w:proofErr w:type="spellEnd"/>
      <w:r w:rsidRPr="00215737">
        <w:rPr>
          <w:rFonts w:ascii="Arial" w:hAnsi="Arial" w:cs="Arial"/>
          <w:sz w:val="22"/>
          <w:szCs w:val="22"/>
        </w:rPr>
        <w:t xml:space="preserve"> is quite high year round near the equator, where roughly a billion people around the world must spend more money on fuel for cooking than they have to spend on food itself. More, and more effective, use of natural renewable energy resources, like sunlight, is a particularly relevant topic in the world today as the costs and adverse environmental impacts of burning fossil fuels are increasing.</w:t>
      </w:r>
    </w:p>
    <w:p w:rsidR="00215737" w:rsidRPr="00215737" w:rsidRDefault="00215737" w:rsidP="00215737">
      <w:pPr>
        <w:widowControl w:val="0"/>
        <w:autoSpaceDE w:val="0"/>
        <w:autoSpaceDN w:val="0"/>
        <w:adjustRightInd w:val="0"/>
        <w:spacing w:after="220"/>
        <w:rPr>
          <w:rFonts w:ascii="Arial" w:hAnsi="Arial" w:cs="Arial"/>
          <w:sz w:val="22"/>
          <w:szCs w:val="22"/>
        </w:rPr>
      </w:pPr>
      <w:r w:rsidRPr="00215737">
        <w:rPr>
          <w:rFonts w:ascii="Arial" w:hAnsi="Arial" w:cs="Arial"/>
          <w:sz w:val="22"/>
          <w:szCs w:val="22"/>
        </w:rPr>
        <w:t xml:space="preserve">To facilitate development of new technologies for harvesting natural renewable energy sources, the Surface meteorology and Solar Energy Project at NASA's Langley Research Center has made available a wealth of global-scale data on a variety of meteorological topics, including solar </w:t>
      </w:r>
      <w:proofErr w:type="spellStart"/>
      <w:r w:rsidRPr="00215737">
        <w:rPr>
          <w:rFonts w:ascii="Arial" w:hAnsi="Arial" w:cs="Arial"/>
          <w:sz w:val="22"/>
          <w:szCs w:val="22"/>
        </w:rPr>
        <w:t>insolation</w:t>
      </w:r>
      <w:proofErr w:type="spellEnd"/>
      <w:r w:rsidRPr="00215737">
        <w:rPr>
          <w:rFonts w:ascii="Arial" w:hAnsi="Arial" w:cs="Arial"/>
          <w:sz w:val="22"/>
          <w:szCs w:val="22"/>
        </w:rPr>
        <w:t>, cloud cover, air temperature, and wind speed and direction.</w:t>
      </w:r>
    </w:p>
    <w:p w:rsidR="00215737" w:rsidRPr="00215737" w:rsidRDefault="00215737" w:rsidP="00215737">
      <w:pPr>
        <w:widowControl w:val="0"/>
        <w:autoSpaceDE w:val="0"/>
        <w:autoSpaceDN w:val="0"/>
        <w:adjustRightInd w:val="0"/>
        <w:spacing w:after="220"/>
        <w:rPr>
          <w:rFonts w:ascii="Arial" w:hAnsi="Arial" w:cs="Arial"/>
          <w:sz w:val="22"/>
          <w:szCs w:val="22"/>
        </w:rPr>
      </w:pPr>
      <w:r w:rsidRPr="00215737">
        <w:rPr>
          <w:rFonts w:ascii="Arial" w:hAnsi="Arial" w:cs="Arial"/>
          <w:sz w:val="22"/>
          <w:szCs w:val="22"/>
        </w:rPr>
        <w:t> </w:t>
      </w:r>
    </w:p>
    <w:p w:rsidR="00215737" w:rsidRDefault="00215737">
      <w:pPr>
        <w:rPr>
          <w:sz w:val="20"/>
        </w:rPr>
      </w:pPr>
    </w:p>
    <w:sectPr w:rsidR="00215737" w:rsidSect="00F957B3">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120"/>
  <w:drawingGridVerticalSpacing w:val="1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215737"/>
    <w:rsid w:val="00215737"/>
  </w:rsids>
  <m:mathPr>
    <m:mathFont m:val="EGMIOL+TimesNew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5A98"/>
    <w:rPr>
      <w:sz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Macintosh Word</Application>
  <DocSecurity>0</DocSecurity>
  <Lines>1</Lines>
  <Paragraphs>1</Paragraphs>
  <ScaleCrop>false</ScaleCrop>
  <Company>Personal-Laptop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 Ahern</dc:creator>
  <cp:keywords/>
  <cp:lastModifiedBy>Ina Ahern</cp:lastModifiedBy>
  <cp:revision>1</cp:revision>
  <cp:lastPrinted>2011-03-14T15:14:00Z</cp:lastPrinted>
  <dcterms:created xsi:type="dcterms:W3CDTF">2011-03-14T15:12:00Z</dcterms:created>
  <dcterms:modified xsi:type="dcterms:W3CDTF">2011-03-14T15:14:00Z</dcterms:modified>
</cp:coreProperties>
</file>