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74058A" w:rsidRDefault="0074058A" w:rsidP="0074058A">
      <w:pPr>
        <w:jc w:val="center"/>
        <w:rPr>
          <w:b/>
        </w:rPr>
      </w:pPr>
      <w:r>
        <w:rPr>
          <w:b/>
        </w:rPr>
        <w:t>NASA NEO Datasets</w:t>
      </w:r>
    </w:p>
    <w:p w:rsidR="0074058A" w:rsidRDefault="0074058A" w:rsidP="0074058A">
      <w:pPr>
        <w:jc w:val="center"/>
        <w:rPr>
          <w:b/>
        </w:rPr>
      </w:pPr>
      <w:r>
        <w:rPr>
          <w:b/>
        </w:rPr>
        <w:t>Global Topography</w:t>
      </w:r>
    </w:p>
    <w:p w:rsidR="0074058A" w:rsidRPr="0074058A" w:rsidRDefault="0074058A" w:rsidP="0074058A">
      <w:pPr>
        <w:widowControl w:val="0"/>
        <w:autoSpaceDE w:val="0"/>
        <w:autoSpaceDN w:val="0"/>
        <w:adjustRightInd w:val="0"/>
        <w:rPr>
          <w:rFonts w:ascii="Arial" w:hAnsi="Arial" w:cs="Arial"/>
          <w:b/>
          <w:bCs/>
          <w:sz w:val="22"/>
          <w:szCs w:val="22"/>
        </w:rPr>
      </w:pPr>
      <w:r w:rsidRPr="0074058A">
        <w:rPr>
          <w:rFonts w:ascii="Arial" w:hAnsi="Arial" w:cs="Arial"/>
          <w:b/>
          <w:bCs/>
          <w:sz w:val="22"/>
          <w:szCs w:val="22"/>
        </w:rPr>
        <w:t>Basic Description</w:t>
      </w:r>
    </w:p>
    <w:p w:rsidR="0074058A" w:rsidRPr="0074058A" w:rsidRDefault="0074058A" w:rsidP="0074058A">
      <w:pPr>
        <w:widowControl w:val="0"/>
        <w:autoSpaceDE w:val="0"/>
        <w:autoSpaceDN w:val="0"/>
        <w:adjustRightInd w:val="0"/>
        <w:spacing w:after="220"/>
        <w:rPr>
          <w:rFonts w:ascii="Arial" w:hAnsi="Arial" w:cs="Arial"/>
          <w:sz w:val="22"/>
          <w:szCs w:val="22"/>
        </w:rPr>
      </w:pPr>
      <w:r w:rsidRPr="0074058A">
        <w:rPr>
          <w:rFonts w:ascii="Arial" w:hAnsi="Arial" w:cs="Arial"/>
          <w:sz w:val="22"/>
          <w:szCs w:val="22"/>
        </w:rPr>
        <w:t xml:space="preserve">Land topography allows us to make maps of the features of the surface of the Earth. Topographic maps show the location, height, and shape of features like mountains and valleys, rivers, even the craters on volcanoes. Another way to think of topographic maps is that </w:t>
      </w:r>
      <w:proofErr w:type="gramStart"/>
      <w:r w:rsidRPr="0074058A">
        <w:rPr>
          <w:rFonts w:ascii="Arial" w:hAnsi="Arial" w:cs="Arial"/>
          <w:sz w:val="22"/>
          <w:szCs w:val="22"/>
        </w:rPr>
        <w:t>they</w:t>
      </w:r>
      <w:proofErr w:type="gramEnd"/>
      <w:r w:rsidRPr="0074058A">
        <w:rPr>
          <w:rFonts w:ascii="Arial" w:hAnsi="Arial" w:cs="Arial"/>
          <w:sz w:val="22"/>
          <w:szCs w:val="22"/>
        </w:rPr>
        <w:t xml:space="preserve"> are </w:t>
      </w:r>
      <w:proofErr w:type="gramStart"/>
      <w:r w:rsidRPr="0074058A">
        <w:rPr>
          <w:rFonts w:ascii="Arial" w:hAnsi="Arial" w:cs="Arial"/>
          <w:sz w:val="22"/>
          <w:szCs w:val="22"/>
        </w:rPr>
        <w:t>a picture of the three-dimensional (3-D) structure of the surface of the Earth</w:t>
      </w:r>
      <w:proofErr w:type="gramEnd"/>
      <w:r w:rsidRPr="0074058A">
        <w:rPr>
          <w:rFonts w:ascii="Arial" w:hAnsi="Arial" w:cs="Arial"/>
          <w:sz w:val="22"/>
          <w:szCs w:val="22"/>
        </w:rPr>
        <w:t xml:space="preserve">. Flat maps can create a 3-D effect by making some parts of the map dark and other parts light. This is called "shading" because it makes features on the surface look like they are casting shadows. This topographic map is made from data collected from three sources: NASA's Space Shuttle, Canada's </w:t>
      </w:r>
      <w:proofErr w:type="spellStart"/>
      <w:r w:rsidRPr="0074058A">
        <w:rPr>
          <w:rFonts w:ascii="Arial" w:hAnsi="Arial" w:cs="Arial"/>
          <w:sz w:val="22"/>
          <w:szCs w:val="22"/>
        </w:rPr>
        <w:t>Radarsat</w:t>
      </w:r>
      <w:proofErr w:type="spellEnd"/>
      <w:r w:rsidRPr="0074058A">
        <w:rPr>
          <w:rFonts w:ascii="Arial" w:hAnsi="Arial" w:cs="Arial"/>
          <w:sz w:val="22"/>
          <w:szCs w:val="22"/>
        </w:rPr>
        <w:t xml:space="preserve"> satellite, and topographic maps made by the U.S. Geological Survey.</w:t>
      </w:r>
    </w:p>
    <w:p w:rsidR="0074058A" w:rsidRPr="0074058A" w:rsidRDefault="0074058A" w:rsidP="0074058A">
      <w:pPr>
        <w:widowControl w:val="0"/>
        <w:autoSpaceDE w:val="0"/>
        <w:autoSpaceDN w:val="0"/>
        <w:adjustRightInd w:val="0"/>
        <w:rPr>
          <w:rFonts w:ascii="Arial" w:hAnsi="Arial" w:cs="Arial"/>
          <w:b/>
          <w:bCs/>
          <w:sz w:val="22"/>
          <w:szCs w:val="22"/>
        </w:rPr>
      </w:pPr>
      <w:r w:rsidRPr="0074058A">
        <w:rPr>
          <w:rFonts w:ascii="Arial" w:hAnsi="Arial" w:cs="Arial"/>
          <w:sz w:val="22"/>
          <w:szCs w:val="22"/>
        </w:rPr>
        <w:t> </w:t>
      </w:r>
      <w:r w:rsidRPr="0074058A">
        <w:rPr>
          <w:rFonts w:ascii="Arial" w:hAnsi="Arial" w:cs="Arial"/>
          <w:b/>
          <w:bCs/>
          <w:sz w:val="22"/>
          <w:szCs w:val="22"/>
        </w:rPr>
        <w:t>Intermediate Description</w:t>
      </w:r>
    </w:p>
    <w:p w:rsidR="0074058A" w:rsidRPr="0074058A" w:rsidRDefault="0074058A" w:rsidP="0074058A">
      <w:pPr>
        <w:widowControl w:val="0"/>
        <w:autoSpaceDE w:val="0"/>
        <w:autoSpaceDN w:val="0"/>
        <w:adjustRightInd w:val="0"/>
        <w:spacing w:after="220"/>
        <w:rPr>
          <w:rFonts w:ascii="Arial" w:hAnsi="Arial" w:cs="Arial"/>
          <w:sz w:val="22"/>
          <w:szCs w:val="22"/>
        </w:rPr>
      </w:pPr>
      <w:r w:rsidRPr="0074058A">
        <w:rPr>
          <w:rFonts w:ascii="Arial" w:hAnsi="Arial" w:cs="Arial"/>
          <w:sz w:val="22"/>
          <w:szCs w:val="22"/>
        </w:rPr>
        <w:t xml:space="preserve">Land topography is a digital image of the three-dimensional structure of the Earth's surface. Shading indicates changes in slope or elevation. The relief shading in this topographic map comes mostly from elevation data collected by space-based radars. </w:t>
      </w:r>
      <w:proofErr w:type="gramStart"/>
      <w:r w:rsidRPr="0074058A">
        <w:rPr>
          <w:rFonts w:ascii="Arial" w:hAnsi="Arial" w:cs="Arial"/>
          <w:sz w:val="22"/>
          <w:szCs w:val="22"/>
        </w:rPr>
        <w:t>A radar</w:t>
      </w:r>
      <w:proofErr w:type="gramEnd"/>
      <w:r w:rsidRPr="0074058A">
        <w:rPr>
          <w:rFonts w:ascii="Arial" w:hAnsi="Arial" w:cs="Arial"/>
          <w:sz w:val="22"/>
          <w:szCs w:val="22"/>
        </w:rPr>
        <w:t xml:space="preserve"> in space sends a pulse of radio waves toward the earth and measures the strength and length of time it takes a signal to bounce back. From this information, scientists can determine the height and shape of the features on the surface.</w:t>
      </w:r>
    </w:p>
    <w:p w:rsidR="0074058A" w:rsidRPr="0074058A" w:rsidRDefault="0074058A" w:rsidP="0074058A">
      <w:pPr>
        <w:widowControl w:val="0"/>
        <w:autoSpaceDE w:val="0"/>
        <w:autoSpaceDN w:val="0"/>
        <w:adjustRightInd w:val="0"/>
        <w:spacing w:after="220"/>
        <w:rPr>
          <w:rFonts w:ascii="Arial" w:hAnsi="Arial" w:cs="Arial"/>
          <w:sz w:val="22"/>
          <w:szCs w:val="22"/>
        </w:rPr>
      </w:pPr>
      <w:r w:rsidRPr="0074058A">
        <w:rPr>
          <w:rFonts w:ascii="Arial" w:hAnsi="Arial" w:cs="Arial"/>
          <w:sz w:val="22"/>
          <w:szCs w:val="22"/>
        </w:rPr>
        <w:t xml:space="preserve">This topographic map combines data from NASA's Shuttle Radar Topography Mission to cover the land surface from 60 degrees South to 60 degrees North. The data for the rest of the Northern Hemisphere (60-90 degrees North) comes from digital elevation models (digital versions of paper-based topographic maps) produced by the U.S. Geological Survey. The data for the rest of the Southern Hemisphere (60-90 degrees South) comes from the project called "RAMP II," for </w:t>
      </w:r>
      <w:proofErr w:type="spellStart"/>
      <w:r w:rsidRPr="0074058A">
        <w:rPr>
          <w:rFonts w:ascii="Arial" w:hAnsi="Arial" w:cs="Arial"/>
          <w:sz w:val="22"/>
          <w:szCs w:val="22"/>
        </w:rPr>
        <w:t>Radarsat</w:t>
      </w:r>
      <w:proofErr w:type="spellEnd"/>
      <w:r w:rsidRPr="0074058A">
        <w:rPr>
          <w:rFonts w:ascii="Arial" w:hAnsi="Arial" w:cs="Arial"/>
          <w:sz w:val="22"/>
          <w:szCs w:val="22"/>
        </w:rPr>
        <w:t xml:space="preserve"> Antarctic Mapping Project Digital Elevation Model, Version 2.</w:t>
      </w:r>
    </w:p>
    <w:p w:rsidR="0074058A" w:rsidRPr="0074058A" w:rsidRDefault="0074058A" w:rsidP="0074058A">
      <w:pPr>
        <w:widowControl w:val="0"/>
        <w:autoSpaceDE w:val="0"/>
        <w:autoSpaceDN w:val="0"/>
        <w:adjustRightInd w:val="0"/>
        <w:spacing w:after="220"/>
        <w:rPr>
          <w:rFonts w:ascii="Arial" w:hAnsi="Arial" w:cs="Arial"/>
          <w:sz w:val="22"/>
          <w:szCs w:val="22"/>
        </w:rPr>
      </w:pPr>
      <w:r w:rsidRPr="0074058A">
        <w:rPr>
          <w:rFonts w:ascii="Arial" w:hAnsi="Arial" w:cs="Arial"/>
          <w:sz w:val="22"/>
          <w:szCs w:val="22"/>
        </w:rPr>
        <w:t>Topography not only gives a realistic picture of what the Earth's surface actually looks like, it also helps scientists determine things like how rivers and streams drain through the landscape, where lowlands are prone to flooding, how plate tectonics or erosion are building or wearing away mountains, where hills may be prone to landslides, or how a volcanic eruption changed the shape of a mountain. Topography is also one of the factors that influences where particular ecosystems exist. Therefore topography is one of the factors that scientists can use to predict where certain plants or animals, such as endangered species, might be found.</w:t>
      </w:r>
    </w:p>
    <w:p w:rsidR="0074058A" w:rsidRPr="0074058A" w:rsidRDefault="0074058A" w:rsidP="0074058A">
      <w:pPr>
        <w:widowControl w:val="0"/>
        <w:autoSpaceDE w:val="0"/>
        <w:autoSpaceDN w:val="0"/>
        <w:adjustRightInd w:val="0"/>
        <w:rPr>
          <w:rFonts w:ascii="Arial" w:hAnsi="Arial" w:cs="Arial"/>
          <w:b/>
          <w:bCs/>
          <w:sz w:val="22"/>
          <w:szCs w:val="22"/>
        </w:rPr>
      </w:pPr>
      <w:r w:rsidRPr="0074058A">
        <w:rPr>
          <w:rFonts w:ascii="Arial" w:hAnsi="Arial" w:cs="Arial"/>
          <w:sz w:val="22"/>
          <w:szCs w:val="22"/>
        </w:rPr>
        <w:t> </w:t>
      </w:r>
      <w:r w:rsidRPr="0074058A">
        <w:rPr>
          <w:rFonts w:ascii="Arial" w:hAnsi="Arial" w:cs="Arial"/>
          <w:b/>
          <w:bCs/>
          <w:sz w:val="22"/>
          <w:szCs w:val="22"/>
        </w:rPr>
        <w:t>Advanced Description</w:t>
      </w:r>
    </w:p>
    <w:p w:rsidR="0074058A" w:rsidRPr="0074058A" w:rsidRDefault="0074058A" w:rsidP="0074058A">
      <w:pPr>
        <w:widowControl w:val="0"/>
        <w:autoSpaceDE w:val="0"/>
        <w:autoSpaceDN w:val="0"/>
        <w:adjustRightInd w:val="0"/>
        <w:spacing w:after="220"/>
        <w:rPr>
          <w:rFonts w:ascii="Arial" w:hAnsi="Arial" w:cs="Arial"/>
          <w:sz w:val="22"/>
          <w:szCs w:val="22"/>
        </w:rPr>
      </w:pPr>
      <w:r w:rsidRPr="0074058A">
        <w:rPr>
          <w:rFonts w:ascii="Arial" w:hAnsi="Arial" w:cs="Arial"/>
          <w:sz w:val="22"/>
          <w:szCs w:val="22"/>
        </w:rPr>
        <w:t>This image was derived from the U.S. Geological Survey's GTOPO30 data set. GTOPO30 is a global digital elevation model (DEM) resulting from a collaborative effort led by the staff at the U.S. Geological Survey's EROS Data Center in Sioux Falls, South Dakota. Elevations in GTOPO30 are regularly spaced at 30-arc seconds (approximately 1 kilometer). GTOPO30 was developed to meet the needs of the geospatial data user community for regional and continental scale topographic data.</w:t>
      </w:r>
    </w:p>
    <w:p w:rsidR="0074058A" w:rsidRPr="0074058A" w:rsidRDefault="0074058A" w:rsidP="0074058A">
      <w:pPr>
        <w:widowControl w:val="0"/>
        <w:autoSpaceDE w:val="0"/>
        <w:autoSpaceDN w:val="0"/>
        <w:adjustRightInd w:val="0"/>
        <w:spacing w:after="220"/>
        <w:rPr>
          <w:rFonts w:ascii="Arial" w:hAnsi="Arial" w:cs="Arial"/>
          <w:sz w:val="22"/>
          <w:szCs w:val="22"/>
        </w:rPr>
      </w:pPr>
      <w:r w:rsidRPr="0074058A">
        <w:rPr>
          <w:rFonts w:ascii="Arial" w:hAnsi="Arial" w:cs="Arial"/>
          <w:sz w:val="22"/>
          <w:szCs w:val="22"/>
        </w:rPr>
        <w:t>GTOPO30 is a global data set covering the full extent of latitude from 90 degrees south to 90 degrees north, and the full extent of longitude from 180 degrees west to 180 degrees east. The horizontal grid spacing is 30-arc seconds (0.008333333333333 degrees), resulting in a DEM having dimensions of 21,600 rows and 43,200 columns. The horizontal coordinate system is decimal degrees of latitude and longitude referenced to WGS84. The vertical units represent elevation in meters above mean sea level. The elevation values range from -407 to 8,752 meters. In the DEM, ocean areas have been masked as "no data" and have been assigned a value of -9999. Lowland coastal areas have an elevation of at least 1 meter, so in the event that a user reassigns the ocean value from -9999 to 0 the land boundary portrayal will be maintained. Due to the nature of the raster structure of the DEM, small islands in the ocean less than approximately 1 square kilometer will not be represented.</w:t>
      </w:r>
    </w:p>
    <w:p w:rsidR="00903BFB" w:rsidRPr="0074058A" w:rsidRDefault="0074058A" w:rsidP="0074058A">
      <w:pPr>
        <w:widowControl w:val="0"/>
        <w:autoSpaceDE w:val="0"/>
        <w:autoSpaceDN w:val="0"/>
        <w:adjustRightInd w:val="0"/>
        <w:spacing w:after="220"/>
        <w:rPr>
          <w:b/>
        </w:rPr>
      </w:pPr>
      <w:r w:rsidRPr="0074058A">
        <w:rPr>
          <w:rFonts w:ascii="Arial" w:hAnsi="Arial" w:cs="Arial"/>
          <w:sz w:val="22"/>
          <w:szCs w:val="22"/>
        </w:rPr>
        <w:t xml:space="preserve">The relief shading in this topographic map comes mostly from elevation data collected by space-based radars. </w:t>
      </w:r>
      <w:proofErr w:type="gramStart"/>
      <w:r w:rsidRPr="0074058A">
        <w:rPr>
          <w:rFonts w:ascii="Arial" w:hAnsi="Arial" w:cs="Arial"/>
          <w:sz w:val="22"/>
          <w:szCs w:val="22"/>
        </w:rPr>
        <w:t>A radar</w:t>
      </w:r>
      <w:proofErr w:type="gramEnd"/>
      <w:r w:rsidRPr="0074058A">
        <w:rPr>
          <w:rFonts w:ascii="Arial" w:hAnsi="Arial" w:cs="Arial"/>
          <w:sz w:val="22"/>
          <w:szCs w:val="22"/>
        </w:rPr>
        <w:t xml:space="preserve"> in space sends a pulse of radio waves toward Earth and measures the strength and length of time it takes a signal to bounce back. From this information, we can derive the height and shape of the features on the surface. GTOPO30 provides a best level of detail in global topographic data that are publicly available. GTOPO30 data are suitable for many regional and continental applications, such as climate modeling, continental-scale land cover mapping, extraction of drainage features for hydrologic modeling, and geometric and atmospheric correction of medium- and coarse-resolution satellite image data.</w:t>
      </w:r>
    </w:p>
    <w:sectPr w:rsidR="00903BFB" w:rsidRPr="0074058A" w:rsidSect="00F957B3">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120"/>
  <w:drawingGridVerticalSpacing w:val="1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74058A"/>
    <w:rsid w:val="0074058A"/>
  </w:rsids>
  <m:mathPr>
    <m:mathFont m:val="EGMIOL+TimesNew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5A98"/>
    <w:rPr>
      <w:sz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Macintosh Word</Application>
  <DocSecurity>0</DocSecurity>
  <Lines>1</Lines>
  <Paragraphs>1</Paragraphs>
  <ScaleCrop>false</ScaleCrop>
  <Company>Personal-Laptop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 Ahern</dc:creator>
  <cp:keywords/>
  <cp:lastModifiedBy>Ina Ahern</cp:lastModifiedBy>
  <cp:revision>1</cp:revision>
  <dcterms:created xsi:type="dcterms:W3CDTF">2011-03-14T15:26:00Z</dcterms:created>
  <dcterms:modified xsi:type="dcterms:W3CDTF">2011-03-14T15:29:00Z</dcterms:modified>
</cp:coreProperties>
</file>