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77777777" w:rsidR="006A1B9C" w:rsidRDefault="00BC568F" w:rsidP="00652AED">
      <w:r>
        <w:rPr>
          <w:noProof/>
        </w:rPr>
        <w:drawing>
          <wp:anchor distT="0" distB="0" distL="0" distR="0" simplePos="0" relativeHeight="82" behindDoc="1" locked="0" layoutInCell="1" allowOverlap="1" wp14:anchorId="50298A9D" wp14:editId="7E10B05B">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61E56921" w:rsidR="006A1B9C" w:rsidRPr="00C632A6" w:rsidRDefault="00C36550" w:rsidP="00652AED">
      <w:pPr>
        <w:rPr>
          <w:lang w:val="ru-RU"/>
        </w:rPr>
      </w:pPr>
      <w:r>
        <w:rPr>
          <w:noProof/>
        </w:rPr>
        <mc:AlternateContent>
          <mc:Choice Requires="wps">
            <w:drawing>
              <wp:anchor distT="0" distB="0" distL="635" distR="0" simplePos="0" relativeHeight="84" behindDoc="0" locked="0" layoutInCell="1" allowOverlap="1" wp14:anchorId="74CC085E" wp14:editId="28A6350E">
                <wp:simplePos x="0" y="0"/>
                <wp:positionH relativeFrom="column">
                  <wp:posOffset>-32327</wp:posOffset>
                </wp:positionH>
                <wp:positionV relativeFrom="paragraph">
                  <wp:posOffset>1386840</wp:posOffset>
                </wp:positionV>
                <wp:extent cx="5809672" cy="3537585"/>
                <wp:effectExtent l="0" t="0" r="6985" b="5715"/>
                <wp:wrapNone/>
                <wp:docPr id="3" name="Text Box 7" title="Title"/>
                <wp:cNvGraphicFramePr/>
                <a:graphic xmlns:a="http://schemas.openxmlformats.org/drawingml/2006/main">
                  <a:graphicData uri="http://schemas.microsoft.com/office/word/2010/wordprocessingShape">
                    <wps:wsp>
                      <wps:cNvSpPr/>
                      <wps:spPr>
                        <a:xfrm>
                          <a:off x="0" y="0"/>
                          <a:ext cx="5809672"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C4318AE" w14:textId="77777777" w:rsidR="00B102B9" w:rsidRPr="00B102B9" w:rsidRDefault="00B102B9" w:rsidP="00B102B9">
                            <w:pPr>
                              <w:pStyle w:val="VG-Title"/>
                            </w:pPr>
                            <w:proofErr w:type="gramStart"/>
                            <w:r w:rsidRPr="00B102B9">
                              <w:t>How</w:t>
                            </w:r>
                            <w:proofErr w:type="gramEnd"/>
                            <w:r w:rsidRPr="00B102B9">
                              <w:t xml:space="preserve"> geologic beds and other planar features interact with topography: Rule of V’s Pre-lab</w:t>
                            </w:r>
                          </w:p>
                          <w:p w14:paraId="32A1AEDF" w14:textId="51EAEAEB" w:rsidR="006A1B9C" w:rsidRPr="001D6B6D" w:rsidRDefault="006A1B9C" w:rsidP="001D6B6D">
                            <w:pPr>
                              <w:pStyle w:val="VG-Title"/>
                            </w:pP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55pt;margin-top:109.2pt;width:457.45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" filled="f" stroked="f" strokeweight=".5pt">
                <v:textbox inset="0,0,0,0">
                  <w:txbxContent>
                    <w:p w14:paraId="3C4318AE" w14:textId="77777777" w:rsidR="00B102B9" w:rsidRPr="00B102B9" w:rsidRDefault="00B102B9" w:rsidP="00B102B9">
                      <w:pPr>
                        <w:pStyle w:val="VG-Title"/>
                      </w:pPr>
                      <w:proofErr w:type="gramStart"/>
                      <w:r w:rsidRPr="00B102B9">
                        <w:t>How</w:t>
                      </w:r>
                      <w:proofErr w:type="gramEnd"/>
                      <w:r w:rsidRPr="00B102B9">
                        <w:t xml:space="preserve"> geologic beds and other planar features interact with topography: Rule of V’s Pre-lab</w:t>
                      </w:r>
                    </w:p>
                    <w:p w14:paraId="32A1AEDF" w14:textId="51EAEAEB" w:rsidR="006A1B9C" w:rsidRPr="001D6B6D" w:rsidRDefault="006A1B9C" w:rsidP="001D6B6D">
                      <w:pPr>
                        <w:pStyle w:val="VG-Title"/>
                      </w:pPr>
                    </w:p>
                  </w:txbxContent>
                </v:textbox>
              </v:rect>
            </w:pict>
          </mc:Fallback>
        </mc:AlternateContent>
      </w:r>
      <w:r w:rsidR="0071756B">
        <w:rPr>
          <w:noProof/>
        </w:rPr>
        <w:drawing>
          <wp:anchor distT="0" distB="0" distL="0" distR="0" simplePos="0" relativeHeight="83" behindDoc="1" locked="0" layoutInCell="1" allowOverlap="1" wp14:anchorId="6FF0B3DD" wp14:editId="7EB210E3">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5C39EC87" w14:textId="4F606467" w:rsidR="00C632A6" w:rsidRPr="00C632A6" w:rsidRDefault="00B102B9" w:rsidP="00C632A6">
      <w:hyperlink r:id="rId10" w:tgtFrame="_blank" w:history="1">
        <w:r w:rsidRPr="00B102B9">
          <w:rPr>
            <w:rStyle w:val="Hyperlink"/>
          </w:rPr>
          <w:t>Visible Geology</w:t>
        </w:r>
      </w:hyperlink>
      <w:r w:rsidRPr="00B102B9">
        <w:t xml:space="preserve"> is a free, web-based application that allows for the creation and exploration of 3D geological models. Visible Geology is an initiative of </w:t>
      </w:r>
      <w:hyperlink r:id="rId11" w:tgtFrame="_blank" w:history="1">
        <w:r w:rsidRPr="00B102B9">
          <w:rPr>
            <w:rStyle w:val="Hyperlink"/>
          </w:rPr>
          <w:t>Seequent, The Bentley Subsurface Company</w:t>
        </w:r>
      </w:hyperlink>
      <w:r w:rsidRPr="00B102B9">
        <w:t>, helping students visualise complex geological concepts in an intuitive digital environment, moving beyond traditional 2D methods to modernise geology education.</w:t>
      </w:r>
    </w:p>
    <w:p w14:paraId="13A88150" w14:textId="77777777" w:rsidR="006A1B9C" w:rsidRDefault="006A1B9C" w:rsidP="00652AED"/>
    <w:p w14:paraId="4275885E" w14:textId="3FF89D55" w:rsidR="006A1B9C" w:rsidRPr="00652AED" w:rsidRDefault="00BC568F" w:rsidP="00652AED">
      <w:pPr>
        <w:pStyle w:val="VG-H1"/>
      </w:pPr>
      <w:bookmarkStart w:id="0" w:name="_m3cv1pn4imwv"/>
      <w:bookmarkEnd w:id="0"/>
      <w:r w:rsidRPr="00652AED">
        <w:rPr>
          <w:rFonts w:hint="cs"/>
        </w:rPr>
        <w:t xml:space="preserve">Introduction </w:t>
      </w:r>
    </w:p>
    <w:p w14:paraId="69352371" w14:textId="031181C5" w:rsidR="00C632A6" w:rsidRDefault="00B102B9" w:rsidP="00652AED">
      <w:pPr>
        <w:pStyle w:val="S-Body"/>
      </w:pPr>
      <w:r w:rsidRPr="00B102B9">
        <w:t xml:space="preserve">An important and unique component of geoscience is the development of 3D visualization skills. We use information gathered on the Earth’s surface to make predictions about what is happening in the subsurface. One example of this is locating and mapping geologic bedding contacts and faults. Not only do we measure their orientations in the field, but we also determine where and how we may see the same feature elsewhere on the landscape. We do this by using our orientation measurements and building a sense of how the feature is expressed based on the surface topography—if, for example, erosion has occurred unevenly across the landscape (which happens basically 100% of the time), the contact or fault will be exposed (or not) differently in other locations across the field area. By growing your intuition about where to look next and why, you will not only save a lot of time looking for and mapping features in the field, </w:t>
      </w:r>
      <w:proofErr w:type="gramStart"/>
      <w:r w:rsidRPr="00B102B9">
        <w:t>you</w:t>
      </w:r>
      <w:proofErr w:type="gramEnd"/>
      <w:r w:rsidRPr="00B102B9">
        <w:t xml:space="preserve"> will also be able to use geologic maps to determine topographic relationships and begin to more easily “see” the features in 3-dimensions. With this activity we will begin to develop this skill.</w:t>
      </w:r>
    </w:p>
    <w:p w14:paraId="56BE1747" w14:textId="77777777" w:rsidR="00C632A6" w:rsidRDefault="00C632A6" w:rsidP="00652AED">
      <w:pPr>
        <w:pStyle w:val="S-Body"/>
      </w:pPr>
    </w:p>
    <w:p w14:paraId="725D4D37" w14:textId="3FE5C267" w:rsidR="006A1B9C" w:rsidRDefault="00BC568F" w:rsidP="00652AED">
      <w:pPr>
        <w:pStyle w:val="VG-H1"/>
      </w:pPr>
      <w:bookmarkStart w:id="1" w:name="_9v8nho1hbaou"/>
      <w:bookmarkEnd w:id="1"/>
      <w:r>
        <w:t xml:space="preserve">Learning </w:t>
      </w:r>
      <w:r w:rsidR="001D6B6D">
        <w:t>g</w:t>
      </w:r>
      <w:r>
        <w:t>oals</w:t>
      </w:r>
    </w:p>
    <w:p w14:paraId="5D568D02" w14:textId="77777777" w:rsidR="00B102B9" w:rsidRPr="00B102B9" w:rsidRDefault="00B102B9" w:rsidP="00B102B9">
      <w:pPr>
        <w:pStyle w:val="S-Body"/>
        <w:numPr>
          <w:ilvl w:val="0"/>
          <w:numId w:val="37"/>
        </w:numPr>
      </w:pPr>
      <w:r w:rsidRPr="00B102B9">
        <w:t>Practice using the Visible Geology web-based application to visualize geologic relationships in 3D</w:t>
      </w:r>
    </w:p>
    <w:p w14:paraId="5C6C5AEB" w14:textId="77777777" w:rsidR="00B102B9" w:rsidRPr="00B102B9" w:rsidRDefault="00B102B9" w:rsidP="00B102B9">
      <w:pPr>
        <w:pStyle w:val="S-Body"/>
        <w:numPr>
          <w:ilvl w:val="0"/>
          <w:numId w:val="37"/>
        </w:numPr>
      </w:pPr>
      <w:r w:rsidRPr="00B102B9">
        <w:t>Test how differently dipping geologic beds are expressed on the surface of a specific landscape (i.e., valley)</w:t>
      </w:r>
    </w:p>
    <w:p w14:paraId="43E8D75E" w14:textId="77777777" w:rsidR="00B102B9" w:rsidRPr="00B102B9" w:rsidRDefault="00B102B9" w:rsidP="00B102B9">
      <w:pPr>
        <w:pStyle w:val="S-Body"/>
        <w:numPr>
          <w:ilvl w:val="0"/>
          <w:numId w:val="37"/>
        </w:numPr>
      </w:pPr>
      <w:r w:rsidRPr="00B102B9">
        <w:t xml:space="preserve">Construct a list of rules for how planar features with different dips and dip orientations appear in in map view in a valley (i.e., the rule of </w:t>
      </w:r>
      <w:proofErr w:type="gramStart"/>
      <w:r w:rsidRPr="00B102B9">
        <w:t>V’s</w:t>
      </w:r>
      <w:proofErr w:type="gramEnd"/>
      <w:r w:rsidRPr="00B102B9">
        <w:t xml:space="preserve">) </w:t>
      </w:r>
    </w:p>
    <w:p w14:paraId="39BE52A4" w14:textId="77777777" w:rsidR="006A1B9C" w:rsidRDefault="006A1B9C" w:rsidP="00652AED">
      <w:pPr>
        <w:pStyle w:val="S-Body"/>
      </w:pPr>
    </w:p>
    <w:p w14:paraId="5D42845F" w14:textId="77777777" w:rsidR="00B102B9" w:rsidRDefault="00B102B9" w:rsidP="00652AED">
      <w:pPr>
        <w:pStyle w:val="S-Body"/>
      </w:pPr>
    </w:p>
    <w:p w14:paraId="4C3315BA" w14:textId="77777777" w:rsidR="00B102B9" w:rsidRDefault="00B102B9" w:rsidP="00652AED">
      <w:pPr>
        <w:pStyle w:val="S-Body"/>
      </w:pPr>
    </w:p>
    <w:p w14:paraId="392B4921" w14:textId="77777777" w:rsidR="00B102B9" w:rsidRDefault="00B102B9" w:rsidP="00652AED">
      <w:pPr>
        <w:pStyle w:val="S-Body"/>
      </w:pPr>
    </w:p>
    <w:p w14:paraId="620E790D" w14:textId="77777777" w:rsidR="00B102B9" w:rsidRDefault="00B102B9" w:rsidP="00652AED">
      <w:pPr>
        <w:pStyle w:val="S-Body"/>
      </w:pPr>
    </w:p>
    <w:p w14:paraId="16E0F2F3" w14:textId="77777777" w:rsidR="00B102B9" w:rsidRDefault="00B102B9" w:rsidP="00652AED">
      <w:pPr>
        <w:pStyle w:val="S-Body"/>
      </w:pPr>
    </w:p>
    <w:p w14:paraId="0F6E3919" w14:textId="77777777" w:rsidR="00B102B9" w:rsidRPr="00B102B9" w:rsidRDefault="00B102B9" w:rsidP="00B102B9">
      <w:pPr>
        <w:pStyle w:val="VG-H2"/>
        <w:rPr>
          <w:b/>
          <w:bCs/>
          <w:sz w:val="40"/>
          <w:szCs w:val="40"/>
          <w:lang w:val="en-US"/>
        </w:rPr>
      </w:pPr>
      <w:bookmarkStart w:id="2" w:name="_eik0lv3lamx"/>
      <w:bookmarkEnd w:id="2"/>
      <w:r w:rsidRPr="00B102B9">
        <w:rPr>
          <w:b/>
          <w:bCs/>
          <w:sz w:val="40"/>
          <w:szCs w:val="40"/>
          <w:lang w:val="en-US"/>
        </w:rPr>
        <w:lastRenderedPageBreak/>
        <w:t>Pre-activity assignments</w:t>
      </w:r>
    </w:p>
    <w:p w14:paraId="328B5491" w14:textId="4ED52161" w:rsidR="00B102B9" w:rsidRPr="00B102B9" w:rsidRDefault="00B102B9" w:rsidP="00B102B9">
      <w:r w:rsidRPr="00B102B9">
        <w:t>We will use the Geology Explorer module for this activity.</w:t>
      </w:r>
    </w:p>
    <w:p w14:paraId="263802F0" w14:textId="77777777" w:rsidR="00B102B9" w:rsidRPr="00B102B9" w:rsidRDefault="00B102B9" w:rsidP="00B102B9">
      <w:r w:rsidRPr="00B102B9">
        <w:t xml:space="preserve">First, you’ll want to familiarize yourself with the following basic tasks within the software: </w:t>
      </w:r>
    </w:p>
    <w:p w14:paraId="4DD576DF" w14:textId="77777777" w:rsidR="00B102B9" w:rsidRPr="00B102B9" w:rsidRDefault="00B102B9" w:rsidP="00B102B9">
      <w:pPr>
        <w:numPr>
          <w:ilvl w:val="0"/>
          <w:numId w:val="38"/>
        </w:numPr>
      </w:pPr>
      <w:r w:rsidRPr="00B102B9">
        <w:t xml:space="preserve">Rotating blocks and panning the image (space bar can toggle control between the two) </w:t>
      </w:r>
    </w:p>
    <w:p w14:paraId="113E2002" w14:textId="77777777" w:rsidR="00B102B9" w:rsidRPr="00B102B9" w:rsidRDefault="00B102B9" w:rsidP="00B102B9">
      <w:pPr>
        <w:numPr>
          <w:ilvl w:val="0"/>
          <w:numId w:val="38"/>
        </w:numPr>
      </w:pPr>
      <w:r w:rsidRPr="00B102B9">
        <w:t xml:space="preserve">Toggle between 2D (map) and 3D (block) views </w:t>
      </w:r>
    </w:p>
    <w:p w14:paraId="175E9BC9" w14:textId="77777777" w:rsidR="00B102B9" w:rsidRPr="00B102B9" w:rsidRDefault="00B102B9" w:rsidP="00B102B9">
      <w:pPr>
        <w:numPr>
          <w:ilvl w:val="0"/>
          <w:numId w:val="38"/>
        </w:numPr>
      </w:pPr>
      <w:r w:rsidRPr="00B102B9">
        <w:t xml:space="preserve">Creating a series of geologic beds </w:t>
      </w:r>
    </w:p>
    <w:p w14:paraId="238B2432" w14:textId="77777777" w:rsidR="00B102B9" w:rsidRPr="00B102B9" w:rsidRDefault="00B102B9" w:rsidP="00B102B9">
      <w:pPr>
        <w:numPr>
          <w:ilvl w:val="0"/>
          <w:numId w:val="38"/>
        </w:numPr>
      </w:pPr>
      <w:r w:rsidRPr="00B102B9">
        <w:t xml:space="preserve">Tilting beds in various strike and dip orientations </w:t>
      </w:r>
    </w:p>
    <w:p w14:paraId="2BF85228" w14:textId="77777777" w:rsidR="00B102B9" w:rsidRPr="00B102B9" w:rsidRDefault="00B102B9" w:rsidP="00B102B9">
      <w:pPr>
        <w:numPr>
          <w:ilvl w:val="0"/>
          <w:numId w:val="38"/>
        </w:numPr>
      </w:pPr>
      <w:r w:rsidRPr="00B102B9">
        <w:t xml:space="preserve">Creating folds with various fold axis orientations </w:t>
      </w:r>
    </w:p>
    <w:p w14:paraId="707480A6" w14:textId="77777777" w:rsidR="00B102B9" w:rsidRPr="00B102B9" w:rsidRDefault="00B102B9" w:rsidP="00B102B9">
      <w:pPr>
        <w:numPr>
          <w:ilvl w:val="0"/>
          <w:numId w:val="38"/>
        </w:numPr>
      </w:pPr>
      <w:r w:rsidRPr="00B102B9">
        <w:t xml:space="preserve">Deleting geologic events from the geologic history </w:t>
      </w:r>
    </w:p>
    <w:p w14:paraId="40786261" w14:textId="77777777" w:rsidR="00B102B9" w:rsidRPr="00B102B9" w:rsidRDefault="00B102B9" w:rsidP="00B102B9">
      <w:pPr>
        <w:numPr>
          <w:ilvl w:val="0"/>
          <w:numId w:val="38"/>
        </w:numPr>
      </w:pPr>
      <w:r w:rsidRPr="00B102B9">
        <w:t xml:space="preserve">Inserting dikes, and subsequently deform them by folding and/or faulting </w:t>
      </w:r>
    </w:p>
    <w:p w14:paraId="656309AA" w14:textId="77777777" w:rsidR="00B102B9" w:rsidRPr="00B102B9" w:rsidRDefault="00B102B9" w:rsidP="00B102B9">
      <w:pPr>
        <w:numPr>
          <w:ilvl w:val="0"/>
          <w:numId w:val="38"/>
        </w:numPr>
      </w:pPr>
      <w:r w:rsidRPr="00B102B9">
        <w:t xml:space="preserve">Creating cross sections </w:t>
      </w:r>
    </w:p>
    <w:p w14:paraId="19868336" w14:textId="3D8E57C0" w:rsidR="00B102B9" w:rsidRPr="00B102B9" w:rsidRDefault="00B102B9" w:rsidP="00B102B9">
      <w:pPr>
        <w:numPr>
          <w:ilvl w:val="0"/>
          <w:numId w:val="38"/>
        </w:numPr>
      </w:pPr>
      <w:r w:rsidRPr="00B102B9">
        <w:t xml:space="preserve">Using strike and dip symbols on the map surfaces </w:t>
      </w:r>
      <w:r>
        <w:br/>
      </w:r>
    </w:p>
    <w:p w14:paraId="20054E05" w14:textId="18C94455" w:rsidR="00B102B9" w:rsidRPr="00B102B9" w:rsidRDefault="00B102B9" w:rsidP="00B102B9">
      <w:r w:rsidRPr="00B102B9">
        <w:t xml:space="preserve">Watch this </w:t>
      </w:r>
      <w:hyperlink r:id="rId12" w:history="1">
        <w:r w:rsidRPr="00B102B9">
          <w:rPr>
            <w:rStyle w:val="Hyperlink"/>
          </w:rPr>
          <w:t>short video</w:t>
        </w:r>
      </w:hyperlink>
      <w:r w:rsidRPr="00B102B9">
        <w:t xml:space="preserve"> that shows how to build a 3D model and change various aspects and geologic events.</w:t>
      </w:r>
    </w:p>
    <w:p w14:paraId="068ED8CE" w14:textId="77777777" w:rsidR="00B102B9" w:rsidRPr="00B102B9" w:rsidRDefault="00B102B9" w:rsidP="00B102B9">
      <w:pPr>
        <w:pStyle w:val="VG-H2"/>
      </w:pPr>
      <w:r w:rsidRPr="00B102B9">
        <w:t>Tips</w:t>
      </w:r>
    </w:p>
    <w:p w14:paraId="31201926" w14:textId="1C4E807B" w:rsidR="00B102B9" w:rsidRPr="00B102B9" w:rsidRDefault="00B102B9" w:rsidP="00B102B9">
      <w:pPr>
        <w:pStyle w:val="ListParagraph"/>
        <w:numPr>
          <w:ilvl w:val="0"/>
          <w:numId w:val="39"/>
        </w:numPr>
      </w:pPr>
      <w:r w:rsidRPr="00B102B9">
        <w:t>to rotate the block, click the screen and rotate your block around.</w:t>
      </w:r>
    </w:p>
    <w:p w14:paraId="37719721" w14:textId="46E37EC7" w:rsidR="00B102B9" w:rsidRPr="00B102B9" w:rsidRDefault="00B102B9" w:rsidP="00B102B9">
      <w:pPr>
        <w:pStyle w:val="ListParagraph"/>
        <w:numPr>
          <w:ilvl w:val="0"/>
          <w:numId w:val="39"/>
        </w:numPr>
      </w:pPr>
      <w:r w:rsidRPr="00B102B9">
        <w:t>use “layers” tool to create different geologic beds.</w:t>
      </w:r>
    </w:p>
    <w:p w14:paraId="20D1F750" w14:textId="557FD210" w:rsidR="00B102B9" w:rsidRPr="00B102B9" w:rsidRDefault="00B102B9" w:rsidP="00B102B9">
      <w:pPr>
        <w:pStyle w:val="ListParagraph"/>
        <w:numPr>
          <w:ilvl w:val="0"/>
          <w:numId w:val="39"/>
        </w:numPr>
      </w:pPr>
      <w:r w:rsidRPr="00B102B9">
        <w:t>use “events” tool to create deformation like tilting, folding, faulting, etc.</w:t>
      </w:r>
      <w:r>
        <w:br/>
      </w:r>
    </w:p>
    <w:p w14:paraId="32097D13" w14:textId="77777777" w:rsidR="00B102B9" w:rsidRPr="00B102B9" w:rsidRDefault="00B102B9" w:rsidP="00B102B9">
      <w:pPr>
        <w:pStyle w:val="VG-H2"/>
      </w:pPr>
      <w:r w:rsidRPr="00B102B9">
        <w:t xml:space="preserve">To turn in: </w:t>
      </w:r>
    </w:p>
    <w:p w14:paraId="3110008B" w14:textId="77777777" w:rsidR="00B102B9" w:rsidRPr="00B102B9" w:rsidRDefault="00B102B9" w:rsidP="00B102B9">
      <w:r w:rsidRPr="00B102B9">
        <w:t>Create a document and paste screenshots of the different things you try.</w:t>
      </w:r>
    </w:p>
    <w:p w14:paraId="4DF1A8A4" w14:textId="77777777" w:rsidR="00B102B9" w:rsidRPr="00B102B9" w:rsidRDefault="00B102B9" w:rsidP="00B102B9"/>
    <w:p w14:paraId="4ADF74BE" w14:textId="3B1D2424" w:rsidR="00B102B9" w:rsidRPr="00B102B9" w:rsidRDefault="00B102B9" w:rsidP="00B102B9">
      <w:pPr>
        <w:pStyle w:val="VG-H1"/>
        <w:rPr>
          <w:lang w:val="en-US"/>
        </w:rPr>
      </w:pPr>
      <w:bookmarkStart w:id="3" w:name="_glggst21p11x" w:colFirst="0" w:colLast="0"/>
      <w:bookmarkEnd w:id="3"/>
      <w:r w:rsidRPr="00B102B9">
        <w:rPr>
          <w:lang w:val="en-US"/>
        </w:rPr>
        <w:t xml:space="preserve">Using the Visible Geology </w:t>
      </w:r>
      <w:r>
        <w:rPr>
          <w:lang w:val="en-US"/>
        </w:rPr>
        <w:t>m</w:t>
      </w:r>
      <w:r w:rsidRPr="00B102B9">
        <w:rPr>
          <w:lang w:val="en-US"/>
        </w:rPr>
        <w:t>odules</w:t>
      </w:r>
    </w:p>
    <w:p w14:paraId="48B904FA" w14:textId="68005709" w:rsidR="00C632A6" w:rsidRDefault="00B102B9" w:rsidP="005A3CE0">
      <w:r w:rsidRPr="00B102B9">
        <w:t xml:space="preserve">Try out the software: </w:t>
      </w:r>
      <w:hyperlink r:id="rId13" w:history="1">
        <w:r w:rsidRPr="00B102B9">
          <w:rPr>
            <w:rStyle w:val="Hyperlink"/>
          </w:rPr>
          <w:t>Visible Geology</w:t>
        </w:r>
      </w:hyperlink>
    </w:p>
    <w:sectPr w:rsidR="00C632A6" w:rsidSect="001D6B6D">
      <w:headerReference w:type="default" r:id="rId14"/>
      <w:footerReference w:type="even" r:id="rId15"/>
      <w:footerReference w:type="default" r:id="rId16"/>
      <w:headerReference w:type="first" r:id="rId17"/>
      <w:footerReference w:type="first" r:id="rId18"/>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4A61E" w14:textId="77777777" w:rsidR="00A36DBA" w:rsidRDefault="00A36DBA" w:rsidP="00652AED">
      <w:r>
        <w:separator/>
      </w:r>
    </w:p>
  </w:endnote>
  <w:endnote w:type="continuationSeparator" w:id="0">
    <w:p w14:paraId="15B383EC" w14:textId="77777777" w:rsidR="00A36DBA" w:rsidRDefault="00A36DBA"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465AA86-E90E-6543-9694-52188CDAA0C6}"/>
  </w:font>
  <w:font w:name="Times New Roman">
    <w:panose1 w:val="02020603050405020304"/>
    <w:charset w:val="00"/>
    <w:family w:val="roman"/>
    <w:pitch w:val="variable"/>
    <w:sig w:usb0="E0002EFF" w:usb1="C000785B" w:usb2="00000009" w:usb3="00000000" w:csb0="000001FF" w:csb1="00000000"/>
    <w:embedRegular r:id="rId2" w:fontKey="{FF942392-07FC-824B-BECE-686AB9E4CFFF}"/>
    <w:embedBold r:id="rId3" w:fontKey="{EBA09E3F-534E-9748-9350-117B08F982FF}"/>
    <w:embedItalic r:id="rId4" w:fontKey="{8B0A517F-C907-914D-8751-06387666F437}"/>
  </w:font>
  <w:font w:name="Courier New">
    <w:panose1 w:val="02070309020205020404"/>
    <w:charset w:val="00"/>
    <w:family w:val="modern"/>
    <w:pitch w:val="fixed"/>
    <w:sig w:usb0="E0002EFF" w:usb1="C0007843" w:usb2="00000009" w:usb3="00000000" w:csb0="000001FF" w:csb1="00000000"/>
    <w:embedRegular r:id="rId5" w:fontKey="{44B7C101-42D0-814F-A2FB-02888B41F1CB}"/>
  </w:font>
  <w:font w:name="Wingdings">
    <w:panose1 w:val="05000000000000000000"/>
    <w:charset w:val="4D"/>
    <w:family w:val="decorative"/>
    <w:pitch w:val="variable"/>
    <w:sig w:usb0="00000003" w:usb1="00000000" w:usb2="00000000" w:usb3="00000000" w:csb0="80000001" w:csb1="00000000"/>
    <w:embedRegular r:id="rId6" w:fontKey="{81D79F81-FD7B-5141-8A3C-DB1F12F7FF77}"/>
  </w:font>
  <w:font w:name="Avenir Book">
    <w:panose1 w:val="02000503020000020003"/>
    <w:charset w:val="00"/>
    <w:family w:val="auto"/>
    <w:pitch w:val="variable"/>
    <w:sig w:usb0="800000AF" w:usb1="5000204A" w:usb2="00000000" w:usb3="00000000" w:csb0="0000009B" w:csb1="00000000"/>
    <w:embedRegular r:id="rId7" w:fontKey="{0ECC490D-7D67-8F44-9260-AC27F8653FC5}"/>
  </w:font>
  <w:font w:name="Inter-Regular">
    <w:altName w:val="Inter"/>
    <w:panose1 w:val="02000503000000020004"/>
    <w:charset w:val="00"/>
    <w:family w:val="auto"/>
    <w:notTrueType/>
    <w:pitch w:val="variable"/>
    <w:sig w:usb0="E0000AFF" w:usb1="5200A1FF" w:usb2="00000021" w:usb3="00000000" w:csb0="0000019F" w:csb1="00000000"/>
  </w:font>
  <w:font w:name="K2D">
    <w:panose1 w:val="00000500000000000000"/>
    <w:charset w:val="DE"/>
    <w:family w:val="auto"/>
    <w:pitch w:val="variable"/>
    <w:sig w:usb0="21000007" w:usb1="00000001" w:usb2="00000000" w:usb3="00000000" w:csb0="00010193" w:csb1="00000000"/>
    <w:embedRegular r:id="rId8" w:fontKey="{0C1264DC-6B61-6B40-B4EA-987253D4E2CD}"/>
    <w:embedBold r:id="rId9" w:fontKey="{228A0D18-38EF-4048-A000-A8F41B4204BD}"/>
    <w:embedItalic r:id="rId10" w:fontKey="{A5EF3FA0-12C7-B84E-B42C-0EFD80118B55}"/>
  </w:font>
  <w:font w:name="Calibri">
    <w:panose1 w:val="020F0502020204030204"/>
    <w:charset w:val="00"/>
    <w:family w:val="swiss"/>
    <w:pitch w:val="variable"/>
    <w:sig w:usb0="E4002EFF" w:usb1="C200247B" w:usb2="00000009" w:usb3="00000000" w:csb0="000001FF" w:csb1="00000000"/>
    <w:embedRegular r:id="rId11" w:fontKey="{C465FBBB-6E35-CE49-A703-6064026A0AB7}"/>
    <w:embedBold r:id="rId12" w:fontKey="{3B3110C5-A627-E14A-A0E6-244E69275928}"/>
    <w:embedItalic r:id="rId13" w:fontKey="{3A6E6D5E-C751-6C4D-B5BF-5A5633D768EF}"/>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F336D142-2DDB-314C-93BA-F894C5384585}"/>
  </w:font>
  <w:font w:name="K2D SemiBold">
    <w:panose1 w:val="00000700000000000000"/>
    <w:charset w:val="DE"/>
    <w:family w:val="auto"/>
    <w:pitch w:val="variable"/>
    <w:sig w:usb0="21000007" w:usb1="00000001" w:usb2="00000000" w:usb3="00000000" w:csb0="00010193" w:csb1="00000000"/>
    <w:embedRegular r:id="rId16" w:fontKey="{409A145F-6BC3-2B41-BCE6-23D7F18B1588}"/>
    <w:embedBold r:id="rId17" w:fontKey="{EBCAF467-3511-534B-A6F3-E1171E676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16FA3897" w14:textId="77777777" w:rsidR="00B102B9" w:rsidRPr="00B102B9" w:rsidRDefault="00B102B9" w:rsidP="00B102B9">
                          <w:pPr>
                            <w:pStyle w:val="Footer"/>
                            <w:rPr>
                              <w:b/>
                              <w:bCs/>
                            </w:rPr>
                          </w:pPr>
                          <w:proofErr w:type="gramStart"/>
                          <w:r w:rsidRPr="00B102B9">
                            <w:rPr>
                              <w:b/>
                              <w:bCs/>
                            </w:rPr>
                            <w:t>How</w:t>
                          </w:r>
                          <w:proofErr w:type="gramEnd"/>
                          <w:r w:rsidRPr="00B102B9">
                            <w:rPr>
                              <w:b/>
                              <w:bCs/>
                            </w:rPr>
                            <w:t xml:space="preserve"> geologic beds and other planar features interact with topography: Rule of V’s Pre-lab</w:t>
                          </w:r>
                        </w:p>
                        <w:p w14:paraId="1859AB5C" w14:textId="77777777" w:rsidR="00B102B9" w:rsidRPr="00B102B9" w:rsidRDefault="00B102B9" w:rsidP="00B102B9">
                          <w:pPr>
                            <w:pStyle w:val="Footer"/>
                          </w:pPr>
                          <w:r w:rsidRPr="00B102B9">
                            <w:t>Alyssa L. Abbey (California State University Long Beach)</w:t>
                          </w:r>
                        </w:p>
                        <w:p w14:paraId="4B083173" w14:textId="65622CED" w:rsidR="006A1B9C" w:rsidRPr="00652AED" w:rsidRDefault="006A1B9C" w:rsidP="00025875">
                          <w:pPr>
                            <w:pStyle w:val="Footer"/>
                          </w:pPr>
                        </w:p>
                      </w:txbxContent>
                    </wps:txbx>
                    <wps:bodyPr lIns="0" tIns="0" rIns="0" bIns="0" anchor="ctr">
                      <a:prstTxWarp prst="textNoShape">
                        <a:avLst/>
                      </a:prstTxWarp>
                      <a:noAutofit/>
                    </wps:bodyPr>
                  </wps:wsp>
                </a:graphicData>
              </a:graphic>
            </wp:anchor>
          </w:drawing>
        </mc:Choice>
        <mc:Fallback>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16FA3897" w14:textId="77777777" w:rsidR="00B102B9" w:rsidRPr="00B102B9" w:rsidRDefault="00B102B9" w:rsidP="00B102B9">
                    <w:pPr>
                      <w:pStyle w:val="Footer"/>
                      <w:rPr>
                        <w:b/>
                        <w:bCs/>
                      </w:rPr>
                    </w:pPr>
                    <w:proofErr w:type="gramStart"/>
                    <w:r w:rsidRPr="00B102B9">
                      <w:rPr>
                        <w:b/>
                        <w:bCs/>
                      </w:rPr>
                      <w:t>How</w:t>
                    </w:r>
                    <w:proofErr w:type="gramEnd"/>
                    <w:r w:rsidRPr="00B102B9">
                      <w:rPr>
                        <w:b/>
                        <w:bCs/>
                      </w:rPr>
                      <w:t xml:space="preserve"> geologic beds and other planar features interact with topography: Rule of V’s Pre-lab</w:t>
                    </w:r>
                  </w:p>
                  <w:p w14:paraId="1859AB5C" w14:textId="77777777" w:rsidR="00B102B9" w:rsidRPr="00B102B9" w:rsidRDefault="00B102B9" w:rsidP="00B102B9">
                    <w:pPr>
                      <w:pStyle w:val="Footer"/>
                    </w:pPr>
                    <w:r w:rsidRPr="00B102B9">
                      <w:t>Alyssa L. Abbey (California State University Long Beach)</w:t>
                    </w:r>
                  </w:p>
                  <w:p w14:paraId="4B083173" w14:textId="65622CED" w:rsidR="006A1B9C" w:rsidRPr="00652AED" w:rsidRDefault="006A1B9C" w:rsidP="00025875">
                    <w:pPr>
                      <w:pStyle w:val="Foo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67C0" w14:textId="77777777" w:rsidR="00A36DBA" w:rsidRDefault="00A36DBA" w:rsidP="00652AED">
      <w:r>
        <w:separator/>
      </w:r>
    </w:p>
  </w:footnote>
  <w:footnote w:type="continuationSeparator" w:id="0">
    <w:p w14:paraId="09309615" w14:textId="77777777" w:rsidR="00A36DBA" w:rsidRDefault="00A36DBA"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1EB5"/>
    <w:multiLevelType w:val="hybridMultilevel"/>
    <w:tmpl w:val="5AD6158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C4469"/>
    <w:multiLevelType w:val="hybridMultilevel"/>
    <w:tmpl w:val="CE7A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1511C"/>
    <w:multiLevelType w:val="hybridMultilevel"/>
    <w:tmpl w:val="CC0C8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F2595"/>
    <w:multiLevelType w:val="hybridMultilevel"/>
    <w:tmpl w:val="22DCA346"/>
    <w:lvl w:ilvl="0" w:tplc="03205E8A">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D2AA8"/>
    <w:multiLevelType w:val="hybridMultilevel"/>
    <w:tmpl w:val="324CFA0C"/>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2581B"/>
    <w:multiLevelType w:val="hybridMultilevel"/>
    <w:tmpl w:val="9490F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1998"/>
    <w:multiLevelType w:val="hybridMultilevel"/>
    <w:tmpl w:val="204EBCB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183505D"/>
    <w:multiLevelType w:val="multilevel"/>
    <w:tmpl w:val="6C8A51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2F41EC4"/>
    <w:multiLevelType w:val="hybridMultilevel"/>
    <w:tmpl w:val="1C6494C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4E5085"/>
    <w:multiLevelType w:val="hybridMultilevel"/>
    <w:tmpl w:val="84345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21308"/>
    <w:multiLevelType w:val="hybridMultilevel"/>
    <w:tmpl w:val="7E167C7E"/>
    <w:lvl w:ilvl="0" w:tplc="0DEA20B4">
      <w:start w:val="8"/>
      <w:numFmt w:val="bullet"/>
      <w:lvlText w:val="-"/>
      <w:lvlJc w:val="left"/>
      <w:pPr>
        <w:ind w:left="72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300619A1"/>
    <w:multiLevelType w:val="hybridMultilevel"/>
    <w:tmpl w:val="D0A04A4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C2D91"/>
    <w:multiLevelType w:val="hybridMultilevel"/>
    <w:tmpl w:val="57E4502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6350EA"/>
    <w:multiLevelType w:val="hybridMultilevel"/>
    <w:tmpl w:val="CE7AA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2A47AB2"/>
    <w:multiLevelType w:val="hybridMultilevel"/>
    <w:tmpl w:val="C1DEE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C3990"/>
    <w:multiLevelType w:val="hybridMultilevel"/>
    <w:tmpl w:val="4424ACB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E1279F0"/>
    <w:multiLevelType w:val="hybridMultilevel"/>
    <w:tmpl w:val="7F56A42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70C41"/>
    <w:multiLevelType w:val="hybridMultilevel"/>
    <w:tmpl w:val="A1F2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F469A"/>
    <w:multiLevelType w:val="hybridMultilevel"/>
    <w:tmpl w:val="98FA5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559B1"/>
    <w:multiLevelType w:val="hybridMultilevel"/>
    <w:tmpl w:val="41B8AE2C"/>
    <w:lvl w:ilvl="0" w:tplc="02CE0BCE">
      <w:start w:val="1"/>
      <w:numFmt w:val="bullet"/>
      <w:lvlText w:val=""/>
      <w:lvlJc w:val="left"/>
      <w:pPr>
        <w:ind w:left="720" w:hanging="360"/>
      </w:pPr>
      <w:rPr>
        <w:rFonts w:ascii="Symbol" w:hAnsi="Symbol" w:hint="default"/>
        <w:color w:val="auto"/>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23ABF"/>
    <w:multiLevelType w:val="hybridMultilevel"/>
    <w:tmpl w:val="97C01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15:restartNumberingAfterBreak="0">
    <w:nsid w:val="4CF763B1"/>
    <w:multiLevelType w:val="hybridMultilevel"/>
    <w:tmpl w:val="A89E5A12"/>
    <w:lvl w:ilvl="0" w:tplc="03205E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AB4DC4"/>
    <w:multiLevelType w:val="hybridMultilevel"/>
    <w:tmpl w:val="200A8138"/>
    <w:lvl w:ilvl="0" w:tplc="ADAE6E6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4C4D98"/>
    <w:multiLevelType w:val="hybridMultilevel"/>
    <w:tmpl w:val="FB5E128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75074A"/>
    <w:multiLevelType w:val="hybridMultilevel"/>
    <w:tmpl w:val="B2F00EAA"/>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078E1"/>
    <w:multiLevelType w:val="hybridMultilevel"/>
    <w:tmpl w:val="37203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7F1AE5"/>
    <w:multiLevelType w:val="hybridMultilevel"/>
    <w:tmpl w:val="E428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9633E62"/>
    <w:multiLevelType w:val="hybridMultilevel"/>
    <w:tmpl w:val="FAEA7234"/>
    <w:lvl w:ilvl="0" w:tplc="ADAE6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B17359"/>
    <w:multiLevelType w:val="hybridMultilevel"/>
    <w:tmpl w:val="E1C2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10B6"/>
    <w:multiLevelType w:val="hybridMultilevel"/>
    <w:tmpl w:val="81F28D9E"/>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736ADA"/>
    <w:multiLevelType w:val="hybridMultilevel"/>
    <w:tmpl w:val="E80823C0"/>
    <w:lvl w:ilvl="0" w:tplc="ADAE6E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D57BD"/>
    <w:multiLevelType w:val="hybridMultilevel"/>
    <w:tmpl w:val="73366B16"/>
    <w:lvl w:ilvl="0" w:tplc="03205E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186746">
    <w:abstractNumId w:val="26"/>
  </w:num>
  <w:num w:numId="2" w16cid:durableId="1823234795">
    <w:abstractNumId w:val="20"/>
  </w:num>
  <w:num w:numId="3" w16cid:durableId="2033726572">
    <w:abstractNumId w:val="33"/>
  </w:num>
  <w:num w:numId="4" w16cid:durableId="2042782029">
    <w:abstractNumId w:val="8"/>
  </w:num>
  <w:num w:numId="5" w16cid:durableId="639924567">
    <w:abstractNumId w:val="13"/>
  </w:num>
  <w:num w:numId="6" w16cid:durableId="1406025565">
    <w:abstractNumId w:val="0"/>
  </w:num>
  <w:num w:numId="7" w16cid:durableId="805246671">
    <w:abstractNumId w:val="19"/>
  </w:num>
  <w:num w:numId="8" w16cid:durableId="1188904919">
    <w:abstractNumId w:val="30"/>
  </w:num>
  <w:num w:numId="9" w16cid:durableId="2001692692">
    <w:abstractNumId w:val="2"/>
  </w:num>
  <w:num w:numId="10" w16cid:durableId="541787174">
    <w:abstractNumId w:val="25"/>
  </w:num>
  <w:num w:numId="11" w16cid:durableId="819734891">
    <w:abstractNumId w:val="31"/>
  </w:num>
  <w:num w:numId="12" w16cid:durableId="2066098386">
    <w:abstractNumId w:val="18"/>
  </w:num>
  <w:num w:numId="13" w16cid:durableId="234246921">
    <w:abstractNumId w:val="9"/>
  </w:num>
  <w:num w:numId="14" w16cid:durableId="2029333880">
    <w:abstractNumId w:val="16"/>
  </w:num>
  <w:num w:numId="15" w16cid:durableId="1404333230">
    <w:abstractNumId w:val="14"/>
  </w:num>
  <w:num w:numId="16" w16cid:durableId="974527470">
    <w:abstractNumId w:val="17"/>
  </w:num>
  <w:num w:numId="17" w16cid:durableId="1335500800">
    <w:abstractNumId w:val="29"/>
  </w:num>
  <w:num w:numId="18" w16cid:durableId="1612587392">
    <w:abstractNumId w:val="10"/>
  </w:num>
  <w:num w:numId="19" w16cid:durableId="1266425321">
    <w:abstractNumId w:val="11"/>
  </w:num>
  <w:num w:numId="20" w16cid:durableId="1714039894">
    <w:abstractNumId w:val="1"/>
  </w:num>
  <w:num w:numId="21" w16cid:durableId="1150053432">
    <w:abstractNumId w:val="3"/>
  </w:num>
  <w:num w:numId="22" w16cid:durableId="188105880">
    <w:abstractNumId w:val="21"/>
  </w:num>
  <w:num w:numId="23" w16cid:durableId="1310787559">
    <w:abstractNumId w:val="6"/>
  </w:num>
  <w:num w:numId="24" w16cid:durableId="1085569927">
    <w:abstractNumId w:val="23"/>
  </w:num>
  <w:num w:numId="25" w16cid:durableId="1653679870">
    <w:abstractNumId w:val="7"/>
  </w:num>
  <w:num w:numId="26" w16cid:durableId="446241926">
    <w:abstractNumId w:val="22"/>
  </w:num>
  <w:num w:numId="27" w16cid:durableId="240453111">
    <w:abstractNumId w:val="36"/>
  </w:num>
  <w:num w:numId="28" w16cid:durableId="1569068882">
    <w:abstractNumId w:val="12"/>
  </w:num>
  <w:num w:numId="29" w16cid:durableId="138695157">
    <w:abstractNumId w:val="4"/>
  </w:num>
  <w:num w:numId="30" w16cid:durableId="490869918">
    <w:abstractNumId w:val="5"/>
  </w:num>
  <w:num w:numId="31" w16cid:durableId="1587763589">
    <w:abstractNumId w:val="38"/>
  </w:num>
  <w:num w:numId="32" w16cid:durableId="471218611">
    <w:abstractNumId w:val="15"/>
  </w:num>
  <w:num w:numId="33" w16cid:durableId="1861426904">
    <w:abstractNumId w:val="37"/>
  </w:num>
  <w:num w:numId="34" w16cid:durableId="387919541">
    <w:abstractNumId w:val="34"/>
  </w:num>
  <w:num w:numId="35" w16cid:durableId="777261715">
    <w:abstractNumId w:val="27"/>
  </w:num>
  <w:num w:numId="36" w16cid:durableId="440733196">
    <w:abstractNumId w:val="28"/>
  </w:num>
  <w:num w:numId="37" w16cid:durableId="1015037256">
    <w:abstractNumId w:val="32"/>
  </w:num>
  <w:num w:numId="38" w16cid:durableId="1719083147">
    <w:abstractNumId w:val="35"/>
  </w:num>
  <w:num w:numId="39" w16cid:durableId="4255426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774FC"/>
    <w:rsid w:val="000F43C5"/>
    <w:rsid w:val="00141017"/>
    <w:rsid w:val="001D6B6D"/>
    <w:rsid w:val="001E6911"/>
    <w:rsid w:val="003050C0"/>
    <w:rsid w:val="003134CC"/>
    <w:rsid w:val="004C2D9F"/>
    <w:rsid w:val="0050349B"/>
    <w:rsid w:val="005A2BDE"/>
    <w:rsid w:val="005A3CE0"/>
    <w:rsid w:val="00652AED"/>
    <w:rsid w:val="006A0417"/>
    <w:rsid w:val="006A1B9C"/>
    <w:rsid w:val="0071756B"/>
    <w:rsid w:val="0072020C"/>
    <w:rsid w:val="007430A5"/>
    <w:rsid w:val="008E0134"/>
    <w:rsid w:val="00975F20"/>
    <w:rsid w:val="00A36DBA"/>
    <w:rsid w:val="00A77BDF"/>
    <w:rsid w:val="00B102B9"/>
    <w:rsid w:val="00BC568F"/>
    <w:rsid w:val="00BC7C35"/>
    <w:rsid w:val="00BF7849"/>
    <w:rsid w:val="00C36550"/>
    <w:rsid w:val="00C452F6"/>
    <w:rsid w:val="00C632A6"/>
    <w:rsid w:val="00CF6308"/>
    <w:rsid w:val="00E26021"/>
    <w:rsid w:val="00E84E60"/>
    <w:rsid w:val="00F3531E"/>
    <w:rsid w:val="00FB3BCD"/>
    <w:rsid w:val="00FF6191"/>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5A2BDE"/>
    <w:pPr>
      <w:snapToGrid w:val="0"/>
      <w:ind w:left="720"/>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siblegeology.com/"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ing.com/videos/riverview/relatedvideo?q=visible+heology+instructiona+videos&amp;mid=898658A826192D6A985F898658A826192D6A985F&amp;FORM=VIR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visiblegeology.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3</cp:revision>
  <cp:lastPrinted>2026-03-19T10:30:00Z</cp:lastPrinted>
  <dcterms:created xsi:type="dcterms:W3CDTF">2026-05-13T20:48:00Z</dcterms:created>
  <dcterms:modified xsi:type="dcterms:W3CDTF">2026-05-13T20:54:00Z</dcterms:modified>
  <dc:language>en-US</dc:language>
</cp:coreProperties>
</file>