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3593" w14:textId="77777777" w:rsidR="00330680" w:rsidRPr="00E827CC" w:rsidRDefault="00330680" w:rsidP="00330680">
      <w:pPr>
        <w:pStyle w:val="BodyText"/>
        <w:jc w:val="center"/>
      </w:pPr>
      <w:r>
        <w:t>Rubric to evaluate discussion question answer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102"/>
        <w:gridCol w:w="1824"/>
        <w:gridCol w:w="1768"/>
        <w:gridCol w:w="1816"/>
      </w:tblGrid>
      <w:tr w:rsidR="00330680" w:rsidRPr="007306D1" w14:paraId="0086CC41" w14:textId="77777777" w:rsidTr="005050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22C1C7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B70D066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Excellent (4 pts)</w:t>
            </w:r>
          </w:p>
        </w:tc>
        <w:tc>
          <w:tcPr>
            <w:tcW w:w="0" w:type="auto"/>
            <w:vAlign w:val="center"/>
            <w:hideMark/>
          </w:tcPr>
          <w:p w14:paraId="41F7C27B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Good (3 pts)</w:t>
            </w:r>
          </w:p>
        </w:tc>
        <w:tc>
          <w:tcPr>
            <w:tcW w:w="0" w:type="auto"/>
            <w:vAlign w:val="center"/>
            <w:hideMark/>
          </w:tcPr>
          <w:p w14:paraId="58ECB1F6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Fair (2 pts)</w:t>
            </w:r>
          </w:p>
        </w:tc>
        <w:tc>
          <w:tcPr>
            <w:tcW w:w="0" w:type="auto"/>
            <w:vAlign w:val="center"/>
            <w:hideMark/>
          </w:tcPr>
          <w:p w14:paraId="0B741CF0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Poor (1 pt)</w:t>
            </w:r>
          </w:p>
        </w:tc>
      </w:tr>
      <w:tr w:rsidR="00330680" w:rsidRPr="007306D1" w14:paraId="6A11B866" w14:textId="77777777" w:rsidTr="005050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67B68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Understanding of Finite-Difference Methods</w:t>
            </w:r>
          </w:p>
        </w:tc>
        <w:tc>
          <w:tcPr>
            <w:tcW w:w="0" w:type="auto"/>
            <w:vAlign w:val="center"/>
            <w:hideMark/>
          </w:tcPr>
          <w:p w14:paraId="66C91B8C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Clearly explains the method and its application to oxygen transport; shows deep insight.</w:t>
            </w:r>
          </w:p>
        </w:tc>
        <w:tc>
          <w:tcPr>
            <w:tcW w:w="0" w:type="auto"/>
            <w:vAlign w:val="center"/>
            <w:hideMark/>
          </w:tcPr>
          <w:p w14:paraId="4C32BC33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Explains the method with some clarity and relevance to oxygen transport.</w:t>
            </w:r>
          </w:p>
        </w:tc>
        <w:tc>
          <w:tcPr>
            <w:tcW w:w="0" w:type="auto"/>
            <w:vAlign w:val="center"/>
            <w:hideMark/>
          </w:tcPr>
          <w:p w14:paraId="516AD169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Basic explanation with limited connection to oxygen transport.</w:t>
            </w:r>
          </w:p>
        </w:tc>
        <w:tc>
          <w:tcPr>
            <w:tcW w:w="0" w:type="auto"/>
            <w:vAlign w:val="center"/>
            <w:hideMark/>
          </w:tcPr>
          <w:p w14:paraId="09F07DAB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Minimal or incorrect explanation of the method.</w:t>
            </w:r>
          </w:p>
        </w:tc>
      </w:tr>
      <w:tr w:rsidR="00330680" w:rsidRPr="007306D1" w14:paraId="6BBDBA89" w14:textId="77777777" w:rsidTr="005050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C127F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Application </w:t>
            </w:r>
            <w:proofErr w:type="gramStart"/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</w:t>
            </w:r>
            <w:proofErr w:type="gramEnd"/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Biological Systems</w:t>
            </w:r>
          </w:p>
        </w:tc>
        <w:tc>
          <w:tcPr>
            <w:tcW w:w="0" w:type="auto"/>
            <w:vAlign w:val="center"/>
            <w:hideMark/>
          </w:tcPr>
          <w:p w14:paraId="49BE6C20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Thoughtfully connects numerical modeling to physiological processes and SpO₂ dynamics.</w:t>
            </w:r>
          </w:p>
        </w:tc>
        <w:tc>
          <w:tcPr>
            <w:tcW w:w="0" w:type="auto"/>
            <w:vAlign w:val="center"/>
            <w:hideMark/>
          </w:tcPr>
          <w:p w14:paraId="2946E73C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Makes a reasonable connection to biological systems and SpO₂ changes.</w:t>
            </w:r>
          </w:p>
        </w:tc>
        <w:tc>
          <w:tcPr>
            <w:tcW w:w="0" w:type="auto"/>
            <w:vAlign w:val="center"/>
            <w:hideMark/>
          </w:tcPr>
          <w:p w14:paraId="2021B9F2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Mentions biological relevance but lacks depth or clarity.</w:t>
            </w:r>
          </w:p>
        </w:tc>
        <w:tc>
          <w:tcPr>
            <w:tcW w:w="0" w:type="auto"/>
            <w:vAlign w:val="center"/>
            <w:hideMark/>
          </w:tcPr>
          <w:p w14:paraId="48E747E3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No clear connection to biological systems.</w:t>
            </w:r>
          </w:p>
        </w:tc>
      </w:tr>
      <w:tr w:rsidR="00330680" w:rsidRPr="007306D1" w14:paraId="7D129462" w14:textId="77777777" w:rsidTr="005050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A0943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Analysis of Limitations</w:t>
            </w:r>
          </w:p>
        </w:tc>
        <w:tc>
          <w:tcPr>
            <w:tcW w:w="0" w:type="auto"/>
            <w:vAlign w:val="center"/>
            <w:hideMark/>
          </w:tcPr>
          <w:p w14:paraId="5E3233F8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Thorough and critical analysis of limitations with examples or implications.</w:t>
            </w:r>
          </w:p>
        </w:tc>
        <w:tc>
          <w:tcPr>
            <w:tcW w:w="0" w:type="auto"/>
            <w:vAlign w:val="center"/>
            <w:hideMark/>
          </w:tcPr>
          <w:p w14:paraId="470088C2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Identifies key limitations with some explanation.</w:t>
            </w:r>
          </w:p>
        </w:tc>
        <w:tc>
          <w:tcPr>
            <w:tcW w:w="0" w:type="auto"/>
            <w:vAlign w:val="center"/>
            <w:hideMark/>
          </w:tcPr>
          <w:p w14:paraId="7A8B683E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Mentions limitations but lacks detail or depth.</w:t>
            </w:r>
          </w:p>
        </w:tc>
        <w:tc>
          <w:tcPr>
            <w:tcW w:w="0" w:type="auto"/>
            <w:vAlign w:val="center"/>
            <w:hideMark/>
          </w:tcPr>
          <w:p w14:paraId="512B16B2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Omits or misunderstands limitations.</w:t>
            </w:r>
          </w:p>
        </w:tc>
      </w:tr>
      <w:tr w:rsidR="00330680" w:rsidRPr="007306D1" w14:paraId="0BC09854" w14:textId="77777777" w:rsidTr="005050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37F1E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Use of Evidence or Examples</w:t>
            </w:r>
          </w:p>
        </w:tc>
        <w:tc>
          <w:tcPr>
            <w:tcW w:w="0" w:type="auto"/>
            <w:vAlign w:val="center"/>
            <w:hideMark/>
          </w:tcPr>
          <w:p w14:paraId="68C08421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Uses</w:t>
            </w:r>
            <w:proofErr w:type="gramEnd"/>
            <w:r w:rsidRPr="007306D1">
              <w:rPr>
                <w:rFonts w:ascii="Times New Roman" w:hAnsi="Times New Roman" w:cs="Times New Roman"/>
                <w:sz w:val="22"/>
                <w:szCs w:val="22"/>
              </w:rPr>
              <w:t xml:space="preserve"> relevant examples or references to support points.</w:t>
            </w:r>
          </w:p>
        </w:tc>
        <w:tc>
          <w:tcPr>
            <w:tcW w:w="0" w:type="auto"/>
            <w:vAlign w:val="center"/>
            <w:hideMark/>
          </w:tcPr>
          <w:p w14:paraId="3C99C4D9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Includes examples, though not fully developed.</w:t>
            </w:r>
          </w:p>
        </w:tc>
        <w:tc>
          <w:tcPr>
            <w:tcW w:w="0" w:type="auto"/>
            <w:vAlign w:val="center"/>
            <w:hideMark/>
          </w:tcPr>
          <w:p w14:paraId="72219105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Few or vague examples.</w:t>
            </w:r>
          </w:p>
        </w:tc>
        <w:tc>
          <w:tcPr>
            <w:tcW w:w="0" w:type="auto"/>
            <w:vAlign w:val="center"/>
            <w:hideMark/>
          </w:tcPr>
          <w:p w14:paraId="0CC56501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No examples or evidence provided.</w:t>
            </w:r>
          </w:p>
        </w:tc>
      </w:tr>
      <w:tr w:rsidR="00330680" w:rsidRPr="007306D1" w14:paraId="4605B33F" w14:textId="77777777" w:rsidTr="005050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0947F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Clarity and Organization</w:t>
            </w:r>
          </w:p>
        </w:tc>
        <w:tc>
          <w:tcPr>
            <w:tcW w:w="0" w:type="auto"/>
            <w:vAlign w:val="center"/>
            <w:hideMark/>
          </w:tcPr>
          <w:p w14:paraId="096DBF01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Well-organized, clear, and logically structured response.</w:t>
            </w:r>
          </w:p>
        </w:tc>
        <w:tc>
          <w:tcPr>
            <w:tcW w:w="0" w:type="auto"/>
            <w:vAlign w:val="center"/>
            <w:hideMark/>
          </w:tcPr>
          <w:p w14:paraId="52454E5F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Mostly clear and organized with minor issues.</w:t>
            </w:r>
          </w:p>
        </w:tc>
        <w:tc>
          <w:tcPr>
            <w:tcW w:w="0" w:type="auto"/>
            <w:vAlign w:val="center"/>
            <w:hideMark/>
          </w:tcPr>
          <w:p w14:paraId="47DC7784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Some organization, but ideas may be unclear or disjointed.</w:t>
            </w:r>
          </w:p>
        </w:tc>
        <w:tc>
          <w:tcPr>
            <w:tcW w:w="0" w:type="auto"/>
            <w:vAlign w:val="center"/>
            <w:hideMark/>
          </w:tcPr>
          <w:p w14:paraId="6FE1D718" w14:textId="77777777" w:rsidR="00330680" w:rsidRPr="007306D1" w:rsidRDefault="00330680" w:rsidP="005050C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6D1">
              <w:rPr>
                <w:rFonts w:ascii="Times New Roman" w:hAnsi="Times New Roman" w:cs="Times New Roman"/>
                <w:sz w:val="22"/>
                <w:szCs w:val="22"/>
              </w:rPr>
              <w:t>Poorly organized and difficult to follow.</w:t>
            </w:r>
          </w:p>
        </w:tc>
      </w:tr>
    </w:tbl>
    <w:p w14:paraId="7EC413E4" w14:textId="77777777" w:rsidR="00330680" w:rsidRPr="007306D1" w:rsidRDefault="00330680" w:rsidP="00330680">
      <w:pPr>
        <w:pStyle w:val="BodyText"/>
      </w:pPr>
      <w:r w:rsidRPr="007306D1">
        <w:rPr>
          <w:b/>
          <w:bCs/>
        </w:rPr>
        <w:t>Total Points: /20</w:t>
      </w:r>
    </w:p>
    <w:p w14:paraId="433C212B" w14:textId="77777777" w:rsidR="00330680" w:rsidRDefault="00330680" w:rsidP="00330680">
      <w:pPr>
        <w:pStyle w:val="BodyText"/>
      </w:pPr>
    </w:p>
    <w:p w14:paraId="74D13487" w14:textId="77777777" w:rsidR="00330680" w:rsidRPr="00A055D2" w:rsidRDefault="00330680" w:rsidP="00330680">
      <w:pPr>
        <w:pStyle w:val="BodyText"/>
      </w:pPr>
      <w:r w:rsidRPr="00A055D2">
        <w:rPr>
          <w:b/>
          <w:bCs/>
        </w:rPr>
        <w:t>Task:</w:t>
      </w:r>
      <w:r w:rsidRPr="00A055D2">
        <w:t> Students discretize the time-dependent changes in SpO₂ using finite-difference methods to simulate oxygen transport dynamics under varying conditions.</w:t>
      </w:r>
    </w:p>
    <w:p w14:paraId="5985889B" w14:textId="77777777" w:rsidR="00330680" w:rsidRPr="00A055D2" w:rsidRDefault="00330680" w:rsidP="00330680">
      <w:pPr>
        <w:pStyle w:val="BodyText"/>
      </w:pPr>
      <w:r w:rsidRPr="00A055D2">
        <w:rPr>
          <w:b/>
          <w:bCs/>
        </w:rPr>
        <w:t>MATLAB Implementation:</w:t>
      </w:r>
      <w:r w:rsidRPr="00A055D2">
        <w:t> Students write MATLAB code to simulate and visualize changes in SpO₂ over time, comparing baseline and stress-induced scenarios. They interpret the results in the context of tissue oxygenation and clinical relevance.</w:t>
      </w:r>
    </w:p>
    <w:p w14:paraId="29F828E2" w14:textId="77777777" w:rsidR="00330680" w:rsidRPr="00A055D2" w:rsidRDefault="00330680" w:rsidP="00330680">
      <w:pPr>
        <w:pStyle w:val="BodyText"/>
        <w:rPr>
          <w:b/>
          <w:bCs/>
        </w:rPr>
      </w:pPr>
      <w:r w:rsidRPr="00A055D2">
        <w:rPr>
          <w:b/>
          <w:bCs/>
        </w:rPr>
        <w:t>Skills Developed:</w:t>
      </w:r>
    </w:p>
    <w:p w14:paraId="30452D36" w14:textId="77777777" w:rsidR="00330680" w:rsidRPr="00A055D2" w:rsidRDefault="00330680" w:rsidP="00330680">
      <w:pPr>
        <w:pStyle w:val="BodyText"/>
        <w:numPr>
          <w:ilvl w:val="0"/>
          <w:numId w:val="1"/>
        </w:numPr>
      </w:pPr>
      <w:r w:rsidRPr="00A055D2">
        <w:t>Understanding physiological oxygen saturation as a dynamic clinical indicator</w:t>
      </w:r>
    </w:p>
    <w:p w14:paraId="68E4328D" w14:textId="77777777" w:rsidR="00330680" w:rsidRPr="00A055D2" w:rsidRDefault="00330680" w:rsidP="00330680">
      <w:pPr>
        <w:pStyle w:val="BodyText"/>
        <w:numPr>
          <w:ilvl w:val="0"/>
          <w:numId w:val="1"/>
        </w:numPr>
      </w:pPr>
      <w:r w:rsidRPr="00A055D2">
        <w:t>Applying finite-difference methods to model time-dependent physiological processes</w:t>
      </w:r>
    </w:p>
    <w:p w14:paraId="1574456F" w14:textId="77777777" w:rsidR="00330680" w:rsidRPr="00A055D2" w:rsidRDefault="00330680" w:rsidP="00330680">
      <w:pPr>
        <w:pStyle w:val="BodyText"/>
        <w:numPr>
          <w:ilvl w:val="0"/>
          <w:numId w:val="1"/>
        </w:numPr>
      </w:pPr>
      <w:r w:rsidRPr="00A055D2">
        <w:t>Translating biological models into computational simulations</w:t>
      </w:r>
    </w:p>
    <w:p w14:paraId="7B252733" w14:textId="02042299" w:rsidR="00330680" w:rsidRPr="002070ED" w:rsidRDefault="00330680" w:rsidP="00330680">
      <w:pPr>
        <w:pStyle w:val="BodyText"/>
        <w:numPr>
          <w:ilvl w:val="0"/>
          <w:numId w:val="1"/>
        </w:numPr>
      </w:pPr>
      <w:r w:rsidRPr="00A055D2">
        <w:t>MATLAB coding for simulation, visualization, and interpretation of oxygen data</w:t>
      </w:r>
      <w:r>
        <w:t xml:space="preserve">. </w:t>
      </w:r>
    </w:p>
    <w:p w14:paraId="5B5DCC82" w14:textId="77777777" w:rsidR="00330680" w:rsidRDefault="00330680" w:rsidP="00330680">
      <w:pPr>
        <w:pStyle w:val="BodyText"/>
        <w:rPr>
          <w:b/>
          <w:bCs/>
        </w:rPr>
      </w:pPr>
    </w:p>
    <w:p w14:paraId="71B71CA1" w14:textId="77777777" w:rsidR="002D5EC5" w:rsidRDefault="002D5EC5"/>
    <w:sectPr w:rsidR="002D5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AC1"/>
    <w:multiLevelType w:val="multilevel"/>
    <w:tmpl w:val="AD16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67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80"/>
    <w:rsid w:val="00110CFA"/>
    <w:rsid w:val="002D5EC5"/>
    <w:rsid w:val="00330680"/>
    <w:rsid w:val="0046356E"/>
    <w:rsid w:val="00824067"/>
    <w:rsid w:val="00856FD0"/>
    <w:rsid w:val="009E5245"/>
    <w:rsid w:val="00E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13C4"/>
  <w15:chartTrackingRefBased/>
  <w15:docId w15:val="{50E9F73B-AE17-4B29-B227-CD56ED3D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U Body"/>
    <w:next w:val="BodyText"/>
    <w:rsid w:val="00330680"/>
    <w:pPr>
      <w:spacing w:after="0" w:line="240" w:lineRule="auto"/>
    </w:pPr>
    <w:rPr>
      <w:rFonts w:ascii="Segoe UI" w:hAnsi="Segoe U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8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330680"/>
    <w:pPr>
      <w:spacing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330680"/>
    <w:rPr>
      <w:rFonts w:ascii="Segoe UI" w:hAnsi="Segoe U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Company>University of Wyoming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Camellia Moses Okpodu</dc:creator>
  <cp:keywords/>
  <dc:description/>
  <cp:lastModifiedBy>Camellia Moses Okpodu</cp:lastModifiedBy>
  <cp:revision>1</cp:revision>
  <dcterms:created xsi:type="dcterms:W3CDTF">2025-09-01T18:26:00Z</dcterms:created>
  <dcterms:modified xsi:type="dcterms:W3CDTF">2025-09-01T18:28:00Z</dcterms:modified>
</cp:coreProperties>
</file>