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2465" w14:textId="628D2B12" w:rsidR="0017357A" w:rsidRPr="00785CBD" w:rsidRDefault="00785CBD" w:rsidP="00F628CA">
      <w:pPr>
        <w:jc w:val="center"/>
        <w:rPr>
          <w:rFonts w:asciiTheme="majorBidi" w:hAnsiTheme="majorBidi" w:cstheme="majorBidi"/>
          <w:b/>
          <w:bCs/>
          <w:sz w:val="28"/>
          <w:szCs w:val="28"/>
        </w:rPr>
      </w:pPr>
      <w:r w:rsidRPr="00785CBD">
        <w:rPr>
          <w:rFonts w:asciiTheme="majorBidi" w:hAnsiTheme="majorBidi" w:cstheme="majorBidi"/>
          <w:b/>
          <w:bCs/>
          <w:sz w:val="28"/>
          <w:szCs w:val="28"/>
        </w:rPr>
        <w:t>Feedback Loops Part 2: Causal Loop Diagrams</w:t>
      </w:r>
    </w:p>
    <w:p w14:paraId="0B4DE0E1" w14:textId="77777777" w:rsidR="00D715F6" w:rsidRDefault="00D715F6" w:rsidP="00551CFF">
      <w:pPr>
        <w:jc w:val="center"/>
        <w:rPr>
          <w:rFonts w:asciiTheme="majorBidi" w:hAnsiTheme="majorBidi" w:cstheme="majorBidi"/>
        </w:rPr>
      </w:pPr>
    </w:p>
    <w:p w14:paraId="5BA6C22E" w14:textId="77777777" w:rsidR="00D715F6" w:rsidRDefault="00D715F6" w:rsidP="00551CFF">
      <w:pPr>
        <w:jc w:val="center"/>
        <w:rPr>
          <w:rFonts w:asciiTheme="majorBidi" w:hAnsiTheme="majorBidi" w:cstheme="majorBidi"/>
        </w:rPr>
      </w:pPr>
    </w:p>
    <w:p w14:paraId="3ADC8C60" w14:textId="5CBF5805" w:rsidR="00F628CA" w:rsidRPr="00D715F6" w:rsidRDefault="00F628CA" w:rsidP="00551CFF">
      <w:pPr>
        <w:jc w:val="center"/>
        <w:rPr>
          <w:rFonts w:asciiTheme="majorBidi" w:hAnsiTheme="majorBidi" w:cstheme="majorBidi"/>
          <w:b/>
          <w:bCs/>
        </w:rPr>
      </w:pPr>
      <w:r w:rsidRPr="00D715F6">
        <w:rPr>
          <w:rFonts w:asciiTheme="majorBidi" w:hAnsiTheme="majorBidi" w:cstheme="majorBidi"/>
          <w:b/>
          <w:bCs/>
        </w:rPr>
        <w:t>Example 1:  negative loop</w:t>
      </w:r>
    </w:p>
    <w:p w14:paraId="784FA8EF" w14:textId="2310BEE1" w:rsidR="00810080" w:rsidRPr="007D58A1" w:rsidRDefault="00810080" w:rsidP="00F628CA">
      <w:pPr>
        <w:jc w:val="center"/>
      </w:pPr>
    </w:p>
    <w:p w14:paraId="1311E888" w14:textId="27F0BB7F" w:rsidR="00785CBD" w:rsidRPr="007D58A1" w:rsidRDefault="00810080" w:rsidP="005A7597">
      <w:pPr>
        <w:spacing w:after="100"/>
        <w:rPr>
          <w:rFonts w:asciiTheme="majorBidi" w:hAnsiTheme="majorBidi" w:cstheme="majorBidi"/>
        </w:rPr>
      </w:pPr>
      <w:r w:rsidRPr="007D58A1">
        <w:rPr>
          <w:rFonts w:asciiTheme="majorBidi" w:hAnsiTheme="majorBidi" w:cstheme="majorBidi"/>
        </w:rPr>
        <w:t>Below are two ways to represent an important physiological process.  On the left is a</w:t>
      </w:r>
      <w:r w:rsidR="005A7597" w:rsidRPr="007D58A1">
        <w:rPr>
          <w:rFonts w:asciiTheme="majorBidi" w:hAnsiTheme="majorBidi" w:cstheme="majorBidi"/>
        </w:rPr>
        <w:t xml:space="preserve"> </w:t>
      </w:r>
      <w:r w:rsidRPr="007D58A1">
        <w:rPr>
          <w:rFonts w:asciiTheme="majorBidi" w:hAnsiTheme="majorBidi" w:cstheme="majorBidi"/>
        </w:rPr>
        <w:t>narrative</w:t>
      </w:r>
      <w:r w:rsidR="005A7597" w:rsidRPr="007D58A1">
        <w:rPr>
          <w:rFonts w:asciiTheme="majorBidi" w:hAnsiTheme="majorBidi" w:cstheme="majorBidi"/>
        </w:rPr>
        <w:t xml:space="preserve"> in words</w:t>
      </w:r>
      <w:r w:rsidRPr="007D58A1">
        <w:rPr>
          <w:rFonts w:asciiTheme="majorBidi" w:hAnsiTheme="majorBidi" w:cstheme="majorBidi"/>
        </w:rPr>
        <w:t xml:space="preserve">.  On the right is a diagrammatic </w:t>
      </w:r>
      <w:r w:rsidR="005A7597" w:rsidRPr="007D58A1">
        <w:rPr>
          <w:rFonts w:asciiTheme="majorBidi" w:hAnsiTheme="majorBidi" w:cstheme="majorBidi"/>
        </w:rPr>
        <w:t>representation</w:t>
      </w:r>
      <w:r w:rsidR="006761C5" w:rsidRPr="007D58A1">
        <w:rPr>
          <w:rFonts w:asciiTheme="majorBidi" w:hAnsiTheme="majorBidi" w:cstheme="majorBidi"/>
        </w:rPr>
        <w:t>,</w:t>
      </w:r>
      <w:r w:rsidRPr="007D58A1">
        <w:rPr>
          <w:rFonts w:asciiTheme="majorBidi" w:hAnsiTheme="majorBidi" w:cstheme="majorBidi"/>
        </w:rPr>
        <w:t xml:space="preserve"> called a "causal loop diagram."  </w:t>
      </w:r>
      <w:r w:rsidR="00D715F6">
        <w:rPr>
          <w:rFonts w:asciiTheme="majorBidi" w:hAnsiTheme="majorBidi" w:cstheme="majorBidi"/>
        </w:rPr>
        <w:t>In the diagram, the “S” means that that direction is the same (</w:t>
      </w:r>
      <w:proofErr w:type="gramStart"/>
      <w:r w:rsidR="00D715F6">
        <w:rPr>
          <w:rFonts w:asciiTheme="majorBidi" w:hAnsiTheme="majorBidi" w:cstheme="majorBidi"/>
        </w:rPr>
        <w:t>e.g.</w:t>
      </w:r>
      <w:proofErr w:type="gramEnd"/>
      <w:r w:rsidR="00D715F6">
        <w:rPr>
          <w:rFonts w:asciiTheme="majorBidi" w:hAnsiTheme="majorBidi" w:cstheme="majorBidi"/>
        </w:rPr>
        <w:t xml:space="preserve"> both temperature and sweating go up), the “O” means that they are opposite directions (e.g. when sweating goes up, temperature goes down).  The “</w:t>
      </w:r>
      <w:proofErr w:type="gramStart"/>
      <w:r w:rsidR="00D715F6">
        <w:rPr>
          <w:rFonts w:asciiTheme="majorBidi" w:hAnsiTheme="majorBidi" w:cstheme="majorBidi"/>
        </w:rPr>
        <w:t>-“ symbol</w:t>
      </w:r>
      <w:proofErr w:type="gramEnd"/>
      <w:r w:rsidR="00D715F6">
        <w:rPr>
          <w:rFonts w:asciiTheme="majorBidi" w:hAnsiTheme="majorBidi" w:cstheme="majorBidi"/>
        </w:rPr>
        <w:t xml:space="preserve"> in the middle represents that this is a negative loop.  </w:t>
      </w:r>
    </w:p>
    <w:tbl>
      <w:tblPr>
        <w:tblStyle w:val="TableGrid"/>
        <w:tblW w:w="0" w:type="auto"/>
        <w:tblLook w:val="04A0" w:firstRow="1" w:lastRow="0" w:firstColumn="1" w:lastColumn="0" w:noHBand="0" w:noVBand="1"/>
      </w:tblPr>
      <w:tblGrid>
        <w:gridCol w:w="3787"/>
        <w:gridCol w:w="5563"/>
      </w:tblGrid>
      <w:tr w:rsidR="00866603" w:rsidRPr="007D58A1" w14:paraId="0E81F7F5" w14:textId="77777777" w:rsidTr="00810080">
        <w:tc>
          <w:tcPr>
            <w:tcW w:w="4675" w:type="dxa"/>
          </w:tcPr>
          <w:p w14:paraId="0F279FDD" w14:textId="5A4F0DA0" w:rsidR="00810080" w:rsidRPr="007D58A1" w:rsidRDefault="00810080" w:rsidP="00F628CA">
            <w:pPr>
              <w:jc w:val="center"/>
              <w:rPr>
                <w:rFonts w:asciiTheme="majorBidi" w:hAnsiTheme="majorBidi" w:cstheme="majorBidi"/>
              </w:rPr>
            </w:pPr>
            <w:r w:rsidRPr="007D58A1">
              <w:rPr>
                <w:rFonts w:asciiTheme="majorBidi" w:hAnsiTheme="majorBidi" w:cstheme="majorBidi"/>
              </w:rPr>
              <w:t>Narrative</w:t>
            </w:r>
          </w:p>
        </w:tc>
        <w:tc>
          <w:tcPr>
            <w:tcW w:w="4675" w:type="dxa"/>
          </w:tcPr>
          <w:p w14:paraId="7E2C8F4A" w14:textId="484BAADD" w:rsidR="00810080" w:rsidRPr="007D58A1" w:rsidRDefault="00810080" w:rsidP="00F628CA">
            <w:pPr>
              <w:jc w:val="center"/>
              <w:rPr>
                <w:rFonts w:asciiTheme="majorBidi" w:hAnsiTheme="majorBidi" w:cstheme="majorBidi"/>
              </w:rPr>
            </w:pPr>
            <w:r w:rsidRPr="007D58A1">
              <w:rPr>
                <w:rFonts w:asciiTheme="majorBidi" w:hAnsiTheme="majorBidi" w:cstheme="majorBidi"/>
              </w:rPr>
              <w:t>Corresponding causal loop diagram</w:t>
            </w:r>
          </w:p>
        </w:tc>
      </w:tr>
      <w:tr w:rsidR="00866603" w:rsidRPr="007D58A1" w14:paraId="5EDD36D9" w14:textId="77777777" w:rsidTr="00CC6B38">
        <w:tc>
          <w:tcPr>
            <w:tcW w:w="4675" w:type="dxa"/>
          </w:tcPr>
          <w:p w14:paraId="2B121F0A" w14:textId="2447FBA6" w:rsidR="00810080" w:rsidRPr="007D58A1" w:rsidRDefault="00810080" w:rsidP="00933443">
            <w:pPr>
              <w:spacing w:after="60"/>
              <w:rPr>
                <w:rFonts w:ascii="Comic Sans MS" w:hAnsi="Comic Sans MS"/>
              </w:rPr>
            </w:pPr>
            <w:r w:rsidRPr="007D58A1">
              <w:rPr>
                <w:rFonts w:ascii="Comic Sans MS" w:hAnsi="Comic Sans MS"/>
                <w:sz w:val="22"/>
                <w:szCs w:val="22"/>
              </w:rPr>
              <w:t>When summer heat makes the human body too hot, it</w:t>
            </w:r>
            <w:r w:rsidR="00130B38" w:rsidRPr="007D58A1">
              <w:rPr>
                <w:rFonts w:ascii="Comic Sans MS" w:hAnsi="Comic Sans MS"/>
                <w:sz w:val="22"/>
                <w:szCs w:val="22"/>
              </w:rPr>
              <w:t xml:space="preserve"> may respond by</w:t>
            </w:r>
            <w:r w:rsidRPr="007D58A1">
              <w:rPr>
                <w:rFonts w:ascii="Comic Sans MS" w:hAnsi="Comic Sans MS"/>
                <w:sz w:val="22"/>
                <w:szCs w:val="22"/>
              </w:rPr>
              <w:t xml:space="preserve"> sweat</w:t>
            </w:r>
            <w:r w:rsidR="00130B38" w:rsidRPr="007D58A1">
              <w:rPr>
                <w:rFonts w:ascii="Comic Sans MS" w:hAnsi="Comic Sans MS"/>
                <w:sz w:val="22"/>
                <w:szCs w:val="22"/>
              </w:rPr>
              <w:t>ing</w:t>
            </w:r>
            <w:r w:rsidRPr="007D58A1">
              <w:rPr>
                <w:rFonts w:ascii="Comic Sans MS" w:hAnsi="Comic Sans MS"/>
                <w:sz w:val="22"/>
                <w:szCs w:val="22"/>
              </w:rPr>
              <w:t xml:space="preserve">. </w:t>
            </w:r>
            <w:r w:rsidR="00130B38" w:rsidRPr="007D58A1">
              <w:rPr>
                <w:rFonts w:ascii="Comic Sans MS" w:hAnsi="Comic Sans MS"/>
                <w:sz w:val="22"/>
                <w:szCs w:val="22"/>
              </w:rPr>
              <w:t>E</w:t>
            </w:r>
            <w:r w:rsidRPr="007D58A1">
              <w:rPr>
                <w:rFonts w:ascii="Comic Sans MS" w:hAnsi="Comic Sans MS"/>
                <w:sz w:val="22"/>
                <w:szCs w:val="22"/>
              </w:rPr>
              <w:t xml:space="preserve">vaporation of sweat from the skin causes the body temperature to go back down.  This is a </w:t>
            </w:r>
            <w:r w:rsidRPr="007D58A1">
              <w:rPr>
                <w:rFonts w:ascii="Comic Sans MS" w:hAnsi="Comic Sans MS"/>
                <w:sz w:val="22"/>
                <w:szCs w:val="22"/>
                <w:u w:val="single"/>
              </w:rPr>
              <w:t>negative</w:t>
            </w:r>
            <w:r w:rsidRPr="007D58A1">
              <w:rPr>
                <w:rFonts w:ascii="Comic Sans MS" w:hAnsi="Comic Sans MS"/>
                <w:sz w:val="22"/>
                <w:szCs w:val="22"/>
              </w:rPr>
              <w:t xml:space="preserve"> feedback loop, because</w:t>
            </w:r>
            <w:r w:rsidR="00A66467" w:rsidRPr="007D58A1">
              <w:rPr>
                <w:rFonts w:ascii="Comic Sans MS" w:hAnsi="Comic Sans MS"/>
                <w:sz w:val="22"/>
                <w:szCs w:val="22"/>
              </w:rPr>
              <w:t xml:space="preserve"> the initial nudge</w:t>
            </w:r>
            <w:r w:rsidRPr="007D58A1">
              <w:rPr>
                <w:rFonts w:ascii="Comic Sans MS" w:hAnsi="Comic Sans MS"/>
                <w:sz w:val="22"/>
                <w:szCs w:val="22"/>
              </w:rPr>
              <w:t xml:space="preserve"> </w:t>
            </w:r>
            <w:r w:rsidR="00A66467" w:rsidRPr="007D58A1">
              <w:rPr>
                <w:rFonts w:ascii="Comic Sans MS" w:hAnsi="Comic Sans MS"/>
                <w:sz w:val="22"/>
                <w:szCs w:val="22"/>
              </w:rPr>
              <w:t>(</w:t>
            </w:r>
            <w:r w:rsidR="0086228D" w:rsidRPr="007D58A1">
              <w:rPr>
                <w:rFonts w:ascii="Comic Sans MS" w:hAnsi="Comic Sans MS"/>
                <w:sz w:val="22"/>
                <w:szCs w:val="22"/>
              </w:rPr>
              <w:t>summer heat</w:t>
            </w:r>
            <w:r w:rsidR="00A66467" w:rsidRPr="007D58A1">
              <w:rPr>
                <w:rFonts w:ascii="Comic Sans MS" w:hAnsi="Comic Sans MS"/>
                <w:sz w:val="22"/>
                <w:szCs w:val="22"/>
              </w:rPr>
              <w:t>)</w:t>
            </w:r>
            <w:r w:rsidRPr="007D58A1">
              <w:rPr>
                <w:rFonts w:ascii="Comic Sans MS" w:hAnsi="Comic Sans MS"/>
                <w:sz w:val="22"/>
                <w:szCs w:val="22"/>
              </w:rPr>
              <w:t xml:space="preserve"> </w:t>
            </w:r>
            <w:r w:rsidR="0086228D" w:rsidRPr="007D58A1">
              <w:rPr>
                <w:rFonts w:ascii="Comic Sans MS" w:hAnsi="Comic Sans MS"/>
                <w:sz w:val="22"/>
                <w:szCs w:val="22"/>
              </w:rPr>
              <w:t xml:space="preserve">pushes body temperature up, and </w:t>
            </w:r>
            <w:r w:rsidR="00A66467" w:rsidRPr="007D58A1">
              <w:rPr>
                <w:rFonts w:ascii="Comic Sans MS" w:hAnsi="Comic Sans MS"/>
                <w:sz w:val="22"/>
                <w:szCs w:val="22"/>
              </w:rPr>
              <w:t>the feedback loop pushes body temperature</w:t>
            </w:r>
            <w:r w:rsidR="0086228D" w:rsidRPr="007D58A1">
              <w:rPr>
                <w:rFonts w:ascii="Comic Sans MS" w:hAnsi="Comic Sans MS"/>
                <w:sz w:val="22"/>
                <w:szCs w:val="22"/>
              </w:rPr>
              <w:t xml:space="preserve"> in the </w:t>
            </w:r>
            <w:r w:rsidR="0086228D" w:rsidRPr="007D58A1">
              <w:rPr>
                <w:rFonts w:ascii="Comic Sans MS" w:hAnsi="Comic Sans MS"/>
                <w:sz w:val="22"/>
                <w:szCs w:val="22"/>
                <w:u w:val="single"/>
              </w:rPr>
              <w:t>opposite</w:t>
            </w:r>
            <w:r w:rsidR="0086228D" w:rsidRPr="007D58A1">
              <w:rPr>
                <w:rFonts w:ascii="Comic Sans MS" w:hAnsi="Comic Sans MS"/>
                <w:sz w:val="22"/>
                <w:szCs w:val="22"/>
              </w:rPr>
              <w:t xml:space="preserve"> direction, back down. </w:t>
            </w:r>
          </w:p>
        </w:tc>
        <w:tc>
          <w:tcPr>
            <w:tcW w:w="4675" w:type="dxa"/>
            <w:vAlign w:val="center"/>
          </w:tcPr>
          <w:p w14:paraId="713D7C7A" w14:textId="1C0958F1" w:rsidR="00810080" w:rsidRPr="007D58A1" w:rsidRDefault="00866603" w:rsidP="00F628CA">
            <w:pPr>
              <w:jc w:val="center"/>
            </w:pPr>
            <w:r w:rsidRPr="007D58A1">
              <w:rPr>
                <w:noProof/>
              </w:rPr>
              <w:drawing>
                <wp:inline distT="0" distB="0" distL="0" distR="0" wp14:anchorId="2DA5E44D" wp14:editId="2C332609">
                  <wp:extent cx="3395774" cy="17384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35318" cy="1758644"/>
                          </a:xfrm>
                          <a:prstGeom prst="rect">
                            <a:avLst/>
                          </a:prstGeom>
                        </pic:spPr>
                      </pic:pic>
                    </a:graphicData>
                  </a:graphic>
                </wp:inline>
              </w:drawing>
            </w:r>
          </w:p>
        </w:tc>
      </w:tr>
    </w:tbl>
    <w:p w14:paraId="37D62A9D" w14:textId="77777777" w:rsidR="00785CBD" w:rsidRDefault="00785CBD" w:rsidP="00D715F6">
      <w:pPr>
        <w:jc w:val="center"/>
        <w:rPr>
          <w:rFonts w:asciiTheme="majorBidi" w:hAnsiTheme="majorBidi" w:cstheme="majorBidi"/>
          <w:b/>
          <w:bCs/>
        </w:rPr>
      </w:pPr>
    </w:p>
    <w:p w14:paraId="39183F89" w14:textId="263E1C73" w:rsidR="00D715F6" w:rsidRPr="00D715F6" w:rsidRDefault="00D715F6" w:rsidP="00D715F6">
      <w:pPr>
        <w:jc w:val="center"/>
        <w:rPr>
          <w:rFonts w:asciiTheme="majorBidi" w:hAnsiTheme="majorBidi" w:cstheme="majorBidi"/>
          <w:b/>
          <w:bCs/>
        </w:rPr>
      </w:pPr>
      <w:r w:rsidRPr="00D715F6">
        <w:rPr>
          <w:rFonts w:asciiTheme="majorBidi" w:hAnsiTheme="majorBidi" w:cstheme="majorBidi"/>
          <w:b/>
          <w:bCs/>
        </w:rPr>
        <w:t>Example 2:  positive loop</w:t>
      </w:r>
    </w:p>
    <w:p w14:paraId="724A4308" w14:textId="77777777" w:rsidR="00D715F6" w:rsidRDefault="00D715F6" w:rsidP="00D715F6">
      <w:pPr>
        <w:jc w:val="center"/>
      </w:pPr>
    </w:p>
    <w:p w14:paraId="25FA8910" w14:textId="2E2DA3C6" w:rsidR="00D715F6" w:rsidRDefault="00D715F6" w:rsidP="00D715F6">
      <w:pPr>
        <w:spacing w:after="100"/>
        <w:rPr>
          <w:rFonts w:asciiTheme="majorBidi" w:hAnsiTheme="majorBidi" w:cstheme="majorBidi"/>
        </w:rPr>
      </w:pPr>
      <w:r w:rsidRPr="3F3F3CD3">
        <w:rPr>
          <w:rFonts w:asciiTheme="majorBidi" w:hAnsiTheme="majorBidi" w:cstheme="majorBidi"/>
        </w:rPr>
        <w:t xml:space="preserve">Below are two ways to represent an important ecological process.  On the left is a narrative in words.  On the right is a diagrammatic representation, called a "causal loop diagram."  </w:t>
      </w:r>
      <w:r>
        <w:rPr>
          <w:rFonts w:asciiTheme="majorBidi" w:hAnsiTheme="majorBidi" w:cstheme="majorBidi"/>
        </w:rPr>
        <w:t>In the diagram, the “S” means that that direction is the same (</w:t>
      </w:r>
      <w:proofErr w:type="gramStart"/>
      <w:r>
        <w:rPr>
          <w:rFonts w:asciiTheme="majorBidi" w:hAnsiTheme="majorBidi" w:cstheme="majorBidi"/>
        </w:rPr>
        <w:t>e.g.</w:t>
      </w:r>
      <w:proofErr w:type="gramEnd"/>
      <w:r>
        <w:rPr>
          <w:rFonts w:asciiTheme="majorBidi" w:hAnsiTheme="majorBidi" w:cstheme="majorBidi"/>
        </w:rPr>
        <w:t xml:space="preserve"> both </w:t>
      </w:r>
      <w:r w:rsidR="00785CBD">
        <w:rPr>
          <w:rFonts w:asciiTheme="majorBidi" w:hAnsiTheme="majorBidi" w:cstheme="majorBidi"/>
        </w:rPr>
        <w:t>strength and hunting success go down</w:t>
      </w:r>
      <w:r>
        <w:rPr>
          <w:rFonts w:asciiTheme="majorBidi" w:hAnsiTheme="majorBidi" w:cstheme="majorBidi"/>
        </w:rPr>
        <w:t>).  The “</w:t>
      </w:r>
      <w:proofErr w:type="gramStart"/>
      <w:r w:rsidR="00785CBD">
        <w:rPr>
          <w:rFonts w:asciiTheme="majorBidi" w:hAnsiTheme="majorBidi" w:cstheme="majorBidi"/>
        </w:rPr>
        <w:t>+</w:t>
      </w:r>
      <w:r>
        <w:rPr>
          <w:rFonts w:asciiTheme="majorBidi" w:hAnsiTheme="majorBidi" w:cstheme="majorBidi"/>
        </w:rPr>
        <w:t>“ symbol</w:t>
      </w:r>
      <w:proofErr w:type="gramEnd"/>
      <w:r>
        <w:rPr>
          <w:rFonts w:asciiTheme="majorBidi" w:hAnsiTheme="majorBidi" w:cstheme="majorBidi"/>
        </w:rPr>
        <w:t xml:space="preserve"> in the middle represents that this is a </w:t>
      </w:r>
      <w:r w:rsidR="00785CBD">
        <w:rPr>
          <w:rFonts w:asciiTheme="majorBidi" w:hAnsiTheme="majorBidi" w:cstheme="majorBidi"/>
        </w:rPr>
        <w:t>positive feedback</w:t>
      </w:r>
      <w:r>
        <w:rPr>
          <w:rFonts w:asciiTheme="majorBidi" w:hAnsiTheme="majorBidi" w:cstheme="majorBidi"/>
        </w:rPr>
        <w:t xml:space="preserve"> loop.  </w:t>
      </w:r>
    </w:p>
    <w:tbl>
      <w:tblPr>
        <w:tblStyle w:val="TableGrid"/>
        <w:tblW w:w="9350" w:type="dxa"/>
        <w:tblLook w:val="04A0" w:firstRow="1" w:lastRow="0" w:firstColumn="1" w:lastColumn="0" w:noHBand="0" w:noVBand="1"/>
      </w:tblPr>
      <w:tblGrid>
        <w:gridCol w:w="3809"/>
        <w:gridCol w:w="5541"/>
      </w:tblGrid>
      <w:tr w:rsidR="00D715F6" w14:paraId="3525D533" w14:textId="77777777" w:rsidTr="00CF6C10">
        <w:trPr>
          <w:trHeight w:val="300"/>
        </w:trPr>
        <w:tc>
          <w:tcPr>
            <w:tcW w:w="3830" w:type="dxa"/>
          </w:tcPr>
          <w:p w14:paraId="1768E7BB" w14:textId="77777777" w:rsidR="00D715F6" w:rsidRDefault="00D715F6" w:rsidP="00CF6C10">
            <w:pPr>
              <w:jc w:val="center"/>
              <w:rPr>
                <w:rFonts w:asciiTheme="majorBidi" w:hAnsiTheme="majorBidi" w:cstheme="majorBidi"/>
              </w:rPr>
            </w:pPr>
            <w:r w:rsidRPr="3F3F3CD3">
              <w:rPr>
                <w:rFonts w:asciiTheme="majorBidi" w:hAnsiTheme="majorBidi" w:cstheme="majorBidi"/>
              </w:rPr>
              <w:t>Narrative</w:t>
            </w:r>
          </w:p>
        </w:tc>
        <w:tc>
          <w:tcPr>
            <w:tcW w:w="5520" w:type="dxa"/>
          </w:tcPr>
          <w:p w14:paraId="2E8EBE43" w14:textId="77777777" w:rsidR="00D715F6" w:rsidRDefault="00D715F6" w:rsidP="00CF6C10">
            <w:pPr>
              <w:jc w:val="center"/>
              <w:rPr>
                <w:rFonts w:asciiTheme="majorBidi" w:hAnsiTheme="majorBidi" w:cstheme="majorBidi"/>
              </w:rPr>
            </w:pPr>
            <w:r w:rsidRPr="3F3F3CD3">
              <w:rPr>
                <w:rFonts w:asciiTheme="majorBidi" w:hAnsiTheme="majorBidi" w:cstheme="majorBidi"/>
              </w:rPr>
              <w:t>Corresponding causal loop diagram</w:t>
            </w:r>
          </w:p>
        </w:tc>
      </w:tr>
      <w:tr w:rsidR="00D715F6" w14:paraId="0F5105BA" w14:textId="77777777" w:rsidTr="00CF6C10">
        <w:trPr>
          <w:trHeight w:val="300"/>
        </w:trPr>
        <w:tc>
          <w:tcPr>
            <w:tcW w:w="3830" w:type="dxa"/>
          </w:tcPr>
          <w:p w14:paraId="0770DC99" w14:textId="77777777" w:rsidR="00D715F6" w:rsidRDefault="00D715F6" w:rsidP="00CF6C10">
            <w:pPr>
              <w:spacing w:after="60"/>
              <w:rPr>
                <w:rFonts w:ascii="Comic Sans MS" w:hAnsi="Comic Sans MS"/>
              </w:rPr>
            </w:pPr>
            <w:r w:rsidRPr="3F3F3CD3">
              <w:rPr>
                <w:rFonts w:ascii="Comic Sans MS" w:hAnsi="Comic Sans MS"/>
                <w:sz w:val="22"/>
                <w:szCs w:val="22"/>
              </w:rPr>
              <w:t xml:space="preserve">When an injury reduces and animal’s strength, it may reduce a carnivore’s chance of successfully catching prey. Lack of food will further reduce the animal’s strength.  This is a </w:t>
            </w:r>
            <w:r w:rsidRPr="3F3F3CD3">
              <w:rPr>
                <w:rFonts w:ascii="Comic Sans MS" w:hAnsi="Comic Sans MS"/>
                <w:sz w:val="22"/>
                <w:szCs w:val="22"/>
                <w:u w:val="single"/>
              </w:rPr>
              <w:t xml:space="preserve">positive </w:t>
            </w:r>
            <w:r w:rsidRPr="3F3F3CD3">
              <w:rPr>
                <w:rFonts w:ascii="Comic Sans MS" w:hAnsi="Comic Sans MS"/>
                <w:sz w:val="22"/>
                <w:szCs w:val="22"/>
              </w:rPr>
              <w:t xml:space="preserve">feedback loop, because the initial nudge (injury) pushes strength down, and the feedback loop pushes success hunting and in turn strength in the </w:t>
            </w:r>
            <w:r w:rsidRPr="3F3F3CD3">
              <w:rPr>
                <w:rFonts w:ascii="Comic Sans MS" w:hAnsi="Comic Sans MS"/>
                <w:sz w:val="22"/>
                <w:szCs w:val="22"/>
                <w:u w:val="single"/>
              </w:rPr>
              <w:t xml:space="preserve">same </w:t>
            </w:r>
            <w:r w:rsidRPr="3F3F3CD3">
              <w:rPr>
                <w:rFonts w:ascii="Comic Sans MS" w:hAnsi="Comic Sans MS"/>
                <w:sz w:val="22"/>
                <w:szCs w:val="22"/>
              </w:rPr>
              <w:t xml:space="preserve">direction, down. </w:t>
            </w:r>
          </w:p>
        </w:tc>
        <w:tc>
          <w:tcPr>
            <w:tcW w:w="5520" w:type="dxa"/>
            <w:vAlign w:val="center"/>
          </w:tcPr>
          <w:p w14:paraId="0FCB8F9C" w14:textId="77777777" w:rsidR="00D715F6" w:rsidRDefault="00D715F6" w:rsidP="00CF6C10">
            <w:pPr>
              <w:jc w:val="center"/>
            </w:pPr>
            <w:r>
              <w:rPr>
                <w:noProof/>
              </w:rPr>
              <w:drawing>
                <wp:inline distT="0" distB="0" distL="0" distR="0" wp14:anchorId="325570EF" wp14:editId="12DA5BCA">
                  <wp:extent cx="3381375" cy="16097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1375" cy="1609725"/>
                          </a:xfrm>
                          <a:prstGeom prst="rect">
                            <a:avLst/>
                          </a:prstGeom>
                        </pic:spPr>
                      </pic:pic>
                    </a:graphicData>
                  </a:graphic>
                </wp:inline>
              </w:drawing>
            </w:r>
          </w:p>
        </w:tc>
      </w:tr>
    </w:tbl>
    <w:p w14:paraId="02BF16D4" w14:textId="2375078D" w:rsidR="00E51F0F" w:rsidRPr="007D58A1" w:rsidRDefault="00551CFF" w:rsidP="00E51F0F">
      <w:pPr>
        <w:spacing w:after="100"/>
        <w:rPr>
          <w:rFonts w:asciiTheme="majorBidi" w:hAnsiTheme="majorBidi" w:cstheme="majorBidi"/>
        </w:rPr>
      </w:pPr>
      <w:r w:rsidRPr="00D715F6">
        <w:rPr>
          <w:rFonts w:asciiTheme="majorBidi" w:hAnsiTheme="majorBidi" w:cstheme="majorBidi"/>
          <w:b/>
          <w:bCs/>
          <w:i/>
          <w:iCs/>
        </w:rPr>
        <w:lastRenderedPageBreak/>
        <w:t>Question 1:</w:t>
      </w:r>
      <w:r w:rsidRPr="007D58A1">
        <w:rPr>
          <w:rFonts w:asciiTheme="majorBidi" w:hAnsiTheme="majorBidi" w:cstheme="majorBidi"/>
        </w:rPr>
        <w:t xml:space="preserve">  Below is another narrative, and a partially filled out casual loop diagram. </w:t>
      </w:r>
      <w:r w:rsidR="001278A6">
        <w:rPr>
          <w:rFonts w:asciiTheme="majorBidi" w:hAnsiTheme="majorBidi" w:cstheme="majorBidi"/>
        </w:rPr>
        <w:t>F</w:t>
      </w:r>
      <w:r w:rsidRPr="007D58A1">
        <w:rPr>
          <w:rFonts w:asciiTheme="majorBidi" w:hAnsiTheme="majorBidi" w:cstheme="majorBidi"/>
        </w:rPr>
        <w:t xml:space="preserve">ill out the blank spaces in the diagram.  There are </w:t>
      </w:r>
      <w:r w:rsidR="00C96868" w:rsidRPr="007D58A1">
        <w:rPr>
          <w:rFonts w:asciiTheme="majorBidi" w:hAnsiTheme="majorBidi" w:cstheme="majorBidi"/>
        </w:rPr>
        <w:t>four</w:t>
      </w:r>
      <w:r w:rsidRPr="007D58A1">
        <w:rPr>
          <w:rFonts w:asciiTheme="majorBidi" w:hAnsiTheme="majorBidi" w:cstheme="majorBidi"/>
        </w:rPr>
        <w:t xml:space="preserve"> places for you to fill out in the diagram:  </w:t>
      </w:r>
      <w:r w:rsidR="00C96868" w:rsidRPr="007D58A1">
        <w:rPr>
          <w:rFonts w:asciiTheme="majorBidi" w:hAnsiTheme="majorBidi" w:cstheme="majorBidi"/>
        </w:rPr>
        <w:t>one blank</w:t>
      </w:r>
      <w:r w:rsidRPr="007D58A1">
        <w:rPr>
          <w:rFonts w:asciiTheme="majorBidi" w:hAnsiTheme="majorBidi" w:cstheme="majorBidi"/>
        </w:rPr>
        <w:t xml:space="preserve"> node, the labels on the two arrows ("S" for "same" or "O" for opposite), </w:t>
      </w:r>
      <w:r w:rsidR="005A7597" w:rsidRPr="007D58A1">
        <w:rPr>
          <w:rFonts w:asciiTheme="majorBidi" w:hAnsiTheme="majorBidi" w:cstheme="majorBidi"/>
        </w:rPr>
        <w:t>and</w:t>
      </w:r>
      <w:r w:rsidRPr="007D58A1">
        <w:rPr>
          <w:rFonts w:asciiTheme="majorBidi" w:hAnsiTheme="majorBidi" w:cstheme="majorBidi"/>
        </w:rPr>
        <w:t xml:space="preserve"> the sign in the middle of the loop (+ for positive or - for negative).  </w:t>
      </w:r>
      <w:r w:rsidR="00C4375B">
        <w:rPr>
          <w:rFonts w:asciiTheme="majorBidi" w:hAnsiTheme="majorBidi" w:cstheme="majorBidi"/>
        </w:rPr>
        <w:t xml:space="preserve">Then complete the narrative. </w:t>
      </w:r>
    </w:p>
    <w:tbl>
      <w:tblPr>
        <w:tblStyle w:val="TableGrid"/>
        <w:tblW w:w="0" w:type="auto"/>
        <w:tblLook w:val="04A0" w:firstRow="1" w:lastRow="0" w:firstColumn="1" w:lastColumn="0" w:noHBand="0" w:noVBand="1"/>
      </w:tblPr>
      <w:tblGrid>
        <w:gridCol w:w="3970"/>
        <w:gridCol w:w="5380"/>
      </w:tblGrid>
      <w:tr w:rsidR="00866603" w:rsidRPr="007D58A1" w14:paraId="0F37CEE0" w14:textId="77777777" w:rsidTr="2434F626">
        <w:tc>
          <w:tcPr>
            <w:tcW w:w="4675" w:type="dxa"/>
          </w:tcPr>
          <w:p w14:paraId="77DB634F" w14:textId="77777777" w:rsidR="00E51F0F" w:rsidRPr="007D58A1" w:rsidRDefault="00E51F0F" w:rsidP="004B02FA">
            <w:pPr>
              <w:jc w:val="center"/>
              <w:rPr>
                <w:rFonts w:asciiTheme="majorBidi" w:hAnsiTheme="majorBidi" w:cstheme="majorBidi"/>
              </w:rPr>
            </w:pPr>
            <w:r w:rsidRPr="007D58A1">
              <w:rPr>
                <w:rFonts w:asciiTheme="majorBidi" w:hAnsiTheme="majorBidi" w:cstheme="majorBidi"/>
              </w:rPr>
              <w:t>Narrative</w:t>
            </w:r>
          </w:p>
        </w:tc>
        <w:tc>
          <w:tcPr>
            <w:tcW w:w="4675" w:type="dxa"/>
          </w:tcPr>
          <w:p w14:paraId="367DB28E" w14:textId="77777777" w:rsidR="00E51F0F" w:rsidRPr="007D58A1" w:rsidRDefault="00E51F0F" w:rsidP="004B02FA">
            <w:pPr>
              <w:jc w:val="center"/>
              <w:rPr>
                <w:rFonts w:asciiTheme="majorBidi" w:hAnsiTheme="majorBidi" w:cstheme="majorBidi"/>
              </w:rPr>
            </w:pPr>
            <w:r w:rsidRPr="007D58A1">
              <w:rPr>
                <w:rFonts w:asciiTheme="majorBidi" w:hAnsiTheme="majorBidi" w:cstheme="majorBidi"/>
              </w:rPr>
              <w:t>Corresponding causal loop diagram</w:t>
            </w:r>
          </w:p>
        </w:tc>
      </w:tr>
      <w:tr w:rsidR="00866603" w:rsidRPr="007D58A1" w14:paraId="24F376A7" w14:textId="77777777" w:rsidTr="2434F626">
        <w:tc>
          <w:tcPr>
            <w:tcW w:w="4675" w:type="dxa"/>
          </w:tcPr>
          <w:p w14:paraId="6B082051" w14:textId="0956E9DA" w:rsidR="00E51F0F" w:rsidRPr="007D58A1" w:rsidRDefault="00E51F0F" w:rsidP="004B02FA">
            <w:pPr>
              <w:rPr>
                <w:rFonts w:ascii="Comic Sans MS" w:hAnsi="Comic Sans MS"/>
                <w:sz w:val="22"/>
                <w:szCs w:val="22"/>
              </w:rPr>
            </w:pPr>
            <w:r w:rsidRPr="007D58A1">
              <w:rPr>
                <w:rFonts w:ascii="Comic Sans MS" w:hAnsi="Comic Sans MS"/>
                <w:sz w:val="22"/>
                <w:szCs w:val="22"/>
              </w:rPr>
              <w:t xml:space="preserve">When running around in the hot sun makes a dog's body too hot, it </w:t>
            </w:r>
            <w:r w:rsidR="00D715F6">
              <w:rPr>
                <w:rFonts w:ascii="Comic Sans MS" w:hAnsi="Comic Sans MS"/>
                <w:sz w:val="22"/>
                <w:szCs w:val="22"/>
              </w:rPr>
              <w:t>starts to pant to cool back down.</w:t>
            </w:r>
          </w:p>
          <w:p w14:paraId="31CCC56D" w14:textId="77777777" w:rsidR="00E51F0F" w:rsidRPr="007D58A1" w:rsidRDefault="00E51F0F" w:rsidP="004B02FA">
            <w:pPr>
              <w:rPr>
                <w:rFonts w:ascii="Comic Sans MS" w:hAnsi="Comic Sans MS"/>
                <w:sz w:val="22"/>
                <w:szCs w:val="22"/>
              </w:rPr>
            </w:pPr>
          </w:p>
          <w:p w14:paraId="17BEC622" w14:textId="77777777" w:rsidR="00E51F0F" w:rsidRPr="007D58A1" w:rsidRDefault="00E51F0F" w:rsidP="004B02FA">
            <w:pPr>
              <w:rPr>
                <w:rFonts w:ascii="Comic Sans MS" w:hAnsi="Comic Sans MS"/>
                <w:sz w:val="22"/>
                <w:szCs w:val="22"/>
              </w:rPr>
            </w:pPr>
          </w:p>
          <w:p w14:paraId="0CC3D089" w14:textId="77777777" w:rsidR="00E51F0F" w:rsidRPr="007D58A1" w:rsidRDefault="00E51F0F" w:rsidP="004B02FA">
            <w:pPr>
              <w:rPr>
                <w:rFonts w:ascii="Comic Sans MS" w:hAnsi="Comic Sans MS"/>
                <w:sz w:val="22"/>
                <w:szCs w:val="22"/>
              </w:rPr>
            </w:pPr>
          </w:p>
          <w:p w14:paraId="4F23C480" w14:textId="77777777" w:rsidR="00E51F0F" w:rsidRPr="007D58A1" w:rsidRDefault="00E51F0F" w:rsidP="004B02FA">
            <w:pPr>
              <w:rPr>
                <w:rFonts w:ascii="Comic Sans MS" w:hAnsi="Comic Sans MS"/>
                <w:sz w:val="22"/>
                <w:szCs w:val="22"/>
              </w:rPr>
            </w:pPr>
          </w:p>
          <w:p w14:paraId="2A364D33" w14:textId="77777777" w:rsidR="00E51F0F" w:rsidRPr="007D58A1" w:rsidRDefault="00E51F0F" w:rsidP="004B02FA">
            <w:pPr>
              <w:rPr>
                <w:rFonts w:ascii="Comic Sans MS" w:hAnsi="Comic Sans MS"/>
                <w:sz w:val="22"/>
                <w:szCs w:val="22"/>
              </w:rPr>
            </w:pPr>
          </w:p>
          <w:p w14:paraId="003C6A2F" w14:textId="77777777" w:rsidR="00E51F0F" w:rsidRPr="007D58A1" w:rsidRDefault="00E51F0F" w:rsidP="004B02FA">
            <w:pPr>
              <w:rPr>
                <w:rFonts w:ascii="Comic Sans MS" w:hAnsi="Comic Sans MS"/>
                <w:sz w:val="22"/>
                <w:szCs w:val="22"/>
              </w:rPr>
            </w:pPr>
          </w:p>
          <w:p w14:paraId="28C23995" w14:textId="77777777" w:rsidR="00E51F0F" w:rsidRPr="007D58A1" w:rsidRDefault="00E51F0F" w:rsidP="004B02FA">
            <w:pPr>
              <w:rPr>
                <w:rFonts w:ascii="Comic Sans MS" w:hAnsi="Comic Sans MS"/>
                <w:sz w:val="22"/>
                <w:szCs w:val="22"/>
              </w:rPr>
            </w:pPr>
          </w:p>
          <w:p w14:paraId="3E27DEEC" w14:textId="77777777" w:rsidR="00E51F0F" w:rsidRPr="007D58A1" w:rsidRDefault="00E51F0F" w:rsidP="004B02FA">
            <w:pPr>
              <w:rPr>
                <w:rFonts w:ascii="Comic Sans MS" w:hAnsi="Comic Sans MS"/>
                <w:sz w:val="22"/>
                <w:szCs w:val="22"/>
              </w:rPr>
            </w:pPr>
            <w:r w:rsidRPr="007D58A1">
              <w:rPr>
                <w:rFonts w:ascii="Comic Sans MS" w:hAnsi="Comic Sans MS"/>
                <w:sz w:val="22"/>
                <w:szCs w:val="22"/>
              </w:rPr>
              <w:t xml:space="preserve">This is a </w:t>
            </w:r>
            <w:r w:rsidRPr="007D58A1">
              <w:rPr>
                <w:rFonts w:ascii="Comic Sans MS" w:hAnsi="Comic Sans MS"/>
                <w:sz w:val="22"/>
                <w:szCs w:val="22"/>
                <w:u w:val="single"/>
              </w:rPr>
              <w:t>(positive/</w:t>
            </w:r>
            <w:proofErr w:type="gramStart"/>
            <w:r w:rsidRPr="007D58A1">
              <w:rPr>
                <w:rFonts w:ascii="Comic Sans MS" w:hAnsi="Comic Sans MS"/>
                <w:sz w:val="22"/>
                <w:szCs w:val="22"/>
                <w:u w:val="single"/>
              </w:rPr>
              <w:t xml:space="preserve">negative) </w:t>
            </w:r>
            <w:r w:rsidRPr="007D58A1">
              <w:rPr>
                <w:rFonts w:ascii="Comic Sans MS" w:hAnsi="Comic Sans MS"/>
                <w:sz w:val="22"/>
                <w:szCs w:val="22"/>
              </w:rPr>
              <w:t xml:space="preserve"> feedback</w:t>
            </w:r>
            <w:proofErr w:type="gramEnd"/>
            <w:r w:rsidRPr="007D58A1">
              <w:rPr>
                <w:rFonts w:ascii="Comic Sans MS" w:hAnsi="Comic Sans MS"/>
                <w:sz w:val="22"/>
                <w:szCs w:val="22"/>
              </w:rPr>
              <w:t xml:space="preserve"> loop, because ... </w:t>
            </w:r>
          </w:p>
          <w:p w14:paraId="1A9FEB23" w14:textId="77777777" w:rsidR="00E51F0F" w:rsidRPr="007D58A1" w:rsidRDefault="00E51F0F" w:rsidP="004B02FA">
            <w:pPr>
              <w:rPr>
                <w:rFonts w:ascii="Comic Sans MS" w:hAnsi="Comic Sans MS"/>
                <w:sz w:val="22"/>
                <w:szCs w:val="22"/>
              </w:rPr>
            </w:pPr>
          </w:p>
          <w:p w14:paraId="040C6AAC" w14:textId="77777777" w:rsidR="00E51F0F" w:rsidRPr="007D58A1" w:rsidRDefault="00E51F0F" w:rsidP="004B02FA">
            <w:pPr>
              <w:rPr>
                <w:rFonts w:ascii="Comic Sans MS" w:hAnsi="Comic Sans MS"/>
                <w:sz w:val="22"/>
                <w:szCs w:val="22"/>
              </w:rPr>
            </w:pPr>
          </w:p>
          <w:p w14:paraId="6B64EA80" w14:textId="77777777" w:rsidR="00E51F0F" w:rsidRPr="007D58A1" w:rsidRDefault="00E51F0F" w:rsidP="004B02FA">
            <w:pPr>
              <w:rPr>
                <w:rFonts w:ascii="Comic Sans MS" w:hAnsi="Comic Sans MS"/>
                <w:sz w:val="22"/>
                <w:szCs w:val="22"/>
              </w:rPr>
            </w:pPr>
          </w:p>
          <w:p w14:paraId="5EC86172" w14:textId="77777777" w:rsidR="00E51F0F" w:rsidRPr="007D58A1" w:rsidRDefault="00E51F0F" w:rsidP="00D715F6">
            <w:pPr>
              <w:rPr>
                <w:rFonts w:ascii="Comic Sans MS" w:hAnsi="Comic Sans MS"/>
              </w:rPr>
            </w:pPr>
          </w:p>
        </w:tc>
        <w:tc>
          <w:tcPr>
            <w:tcW w:w="4675" w:type="dxa"/>
            <w:vAlign w:val="center"/>
          </w:tcPr>
          <w:p w14:paraId="484F4AC0" w14:textId="438ADC6E" w:rsidR="00E51F0F" w:rsidRPr="007D58A1" w:rsidRDefault="00866603" w:rsidP="004B02FA">
            <w:pPr>
              <w:jc w:val="center"/>
            </w:pPr>
            <w:r w:rsidRPr="007D58A1">
              <w:rPr>
                <w:noProof/>
              </w:rPr>
              <w:drawing>
                <wp:inline distT="0" distB="0" distL="0" distR="0" wp14:anchorId="413735D0" wp14:editId="4263D21A">
                  <wp:extent cx="3279393" cy="187664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09661" cy="1893968"/>
                          </a:xfrm>
                          <a:prstGeom prst="rect">
                            <a:avLst/>
                          </a:prstGeom>
                        </pic:spPr>
                      </pic:pic>
                    </a:graphicData>
                  </a:graphic>
                </wp:inline>
              </w:drawing>
            </w:r>
          </w:p>
        </w:tc>
      </w:tr>
    </w:tbl>
    <w:p w14:paraId="6D32E8A1" w14:textId="77777777" w:rsidR="00785CBD" w:rsidRDefault="00785CBD" w:rsidP="2DD6D252">
      <w:pPr>
        <w:spacing w:after="100"/>
        <w:rPr>
          <w:rFonts w:asciiTheme="majorBidi" w:hAnsiTheme="majorBidi" w:cstheme="majorBidi"/>
          <w:b/>
          <w:bCs/>
          <w:i/>
          <w:iCs/>
        </w:rPr>
      </w:pPr>
    </w:p>
    <w:p w14:paraId="206C8ED3" w14:textId="5FF61227" w:rsidR="00785CBD" w:rsidRDefault="00785CBD" w:rsidP="00785CBD">
      <w:pPr>
        <w:spacing w:after="100"/>
        <w:rPr>
          <w:rFonts w:asciiTheme="majorBidi" w:hAnsiTheme="majorBidi" w:cstheme="majorBidi"/>
        </w:rPr>
      </w:pPr>
      <w:r w:rsidRPr="00785CBD">
        <w:rPr>
          <w:rFonts w:asciiTheme="majorBidi" w:hAnsiTheme="majorBidi" w:cstheme="majorBidi"/>
          <w:b/>
          <w:bCs/>
          <w:i/>
          <w:iCs/>
        </w:rPr>
        <w:t>Question 2:</w:t>
      </w:r>
      <w:r w:rsidRPr="3F3F3CD3">
        <w:rPr>
          <w:rFonts w:asciiTheme="majorBidi" w:hAnsiTheme="majorBidi" w:cstheme="majorBidi"/>
        </w:rPr>
        <w:t xml:space="preserve">  Below is another narrative, and a partially filled out casual loop diagram. </w:t>
      </w:r>
      <w:r>
        <w:rPr>
          <w:rFonts w:asciiTheme="majorBidi" w:hAnsiTheme="majorBidi" w:cstheme="majorBidi"/>
        </w:rPr>
        <w:t>F</w:t>
      </w:r>
      <w:r w:rsidRPr="3F3F3CD3">
        <w:rPr>
          <w:rFonts w:asciiTheme="majorBidi" w:hAnsiTheme="majorBidi" w:cstheme="majorBidi"/>
        </w:rPr>
        <w:t xml:space="preserve">ill out the blank spaces in the diagram.  There are four places for you to fill out in the diagram:  one blank node, the labels on the two arrows ("S" for "same" or "O" for opposite), and the sign in the middle of the loop (+ for positive or - for negative).  </w:t>
      </w:r>
      <w:r w:rsidR="003335DA">
        <w:rPr>
          <w:rFonts w:asciiTheme="majorBidi" w:hAnsiTheme="majorBidi" w:cstheme="majorBidi"/>
        </w:rPr>
        <w:t>Then complete the narrative.</w:t>
      </w:r>
    </w:p>
    <w:tbl>
      <w:tblPr>
        <w:tblStyle w:val="TableGrid"/>
        <w:tblW w:w="0" w:type="auto"/>
        <w:tblLook w:val="04A0" w:firstRow="1" w:lastRow="0" w:firstColumn="1" w:lastColumn="0" w:noHBand="0" w:noVBand="1"/>
      </w:tblPr>
      <w:tblGrid>
        <w:gridCol w:w="3970"/>
        <w:gridCol w:w="5380"/>
      </w:tblGrid>
      <w:tr w:rsidR="00785CBD" w14:paraId="07D89BA1" w14:textId="77777777" w:rsidTr="00CF6C10">
        <w:trPr>
          <w:trHeight w:val="300"/>
        </w:trPr>
        <w:tc>
          <w:tcPr>
            <w:tcW w:w="3970" w:type="dxa"/>
          </w:tcPr>
          <w:p w14:paraId="7FAFEDD2" w14:textId="77777777" w:rsidR="00785CBD" w:rsidRDefault="00785CBD" w:rsidP="00CF6C10">
            <w:pPr>
              <w:jc w:val="center"/>
              <w:rPr>
                <w:rFonts w:asciiTheme="majorBidi" w:hAnsiTheme="majorBidi" w:cstheme="majorBidi"/>
              </w:rPr>
            </w:pPr>
            <w:r w:rsidRPr="3F3F3CD3">
              <w:rPr>
                <w:rFonts w:asciiTheme="majorBidi" w:hAnsiTheme="majorBidi" w:cstheme="majorBidi"/>
              </w:rPr>
              <w:t>Narrative</w:t>
            </w:r>
          </w:p>
        </w:tc>
        <w:tc>
          <w:tcPr>
            <w:tcW w:w="5380" w:type="dxa"/>
          </w:tcPr>
          <w:p w14:paraId="1B4381D5" w14:textId="77777777" w:rsidR="00785CBD" w:rsidRDefault="00785CBD" w:rsidP="00CF6C10">
            <w:pPr>
              <w:jc w:val="center"/>
              <w:rPr>
                <w:rFonts w:asciiTheme="majorBidi" w:hAnsiTheme="majorBidi" w:cstheme="majorBidi"/>
              </w:rPr>
            </w:pPr>
            <w:r w:rsidRPr="3F3F3CD3">
              <w:rPr>
                <w:rFonts w:asciiTheme="majorBidi" w:hAnsiTheme="majorBidi" w:cstheme="majorBidi"/>
              </w:rPr>
              <w:t>Corresponding causal loop diagram</w:t>
            </w:r>
          </w:p>
        </w:tc>
      </w:tr>
      <w:tr w:rsidR="00785CBD" w14:paraId="0CFBECFB" w14:textId="77777777" w:rsidTr="00CF6C10">
        <w:trPr>
          <w:trHeight w:val="300"/>
        </w:trPr>
        <w:tc>
          <w:tcPr>
            <w:tcW w:w="3970" w:type="dxa"/>
          </w:tcPr>
          <w:p w14:paraId="1BD71B66" w14:textId="476F7469" w:rsidR="00785CBD" w:rsidRDefault="00785CBD" w:rsidP="00CF6C10">
            <w:pPr>
              <w:rPr>
                <w:rFonts w:ascii="Comic Sans MS" w:hAnsi="Comic Sans MS"/>
                <w:sz w:val="22"/>
                <w:szCs w:val="22"/>
              </w:rPr>
            </w:pPr>
            <w:r>
              <w:rPr>
                <w:rFonts w:ascii="Comic Sans MS" w:hAnsi="Comic Sans MS"/>
                <w:sz w:val="22"/>
                <w:szCs w:val="22"/>
              </w:rPr>
              <w:t xml:space="preserve">An AI machine does not recognize Asian accents, causing individuals with accents to be frustrated and not use the AI.  The AI machine has many users without an accent </w:t>
            </w:r>
            <w:r w:rsidR="00115365">
              <w:rPr>
                <w:rFonts w:ascii="Comic Sans MS" w:hAnsi="Comic Sans MS"/>
                <w:sz w:val="22"/>
                <w:szCs w:val="22"/>
              </w:rPr>
              <w:t>be successful in having the machine understand them</w:t>
            </w:r>
            <w:r>
              <w:rPr>
                <w:rFonts w:ascii="Comic Sans MS" w:hAnsi="Comic Sans MS"/>
                <w:sz w:val="22"/>
                <w:szCs w:val="22"/>
              </w:rPr>
              <w:t>.</w:t>
            </w:r>
            <w:r w:rsidR="00115365">
              <w:rPr>
                <w:rFonts w:ascii="Comic Sans MS" w:hAnsi="Comic Sans MS"/>
                <w:sz w:val="22"/>
                <w:szCs w:val="22"/>
              </w:rPr>
              <w:t xml:space="preserve">  These users continue to use and train the AI to recognize their voices and accents.</w:t>
            </w:r>
          </w:p>
          <w:p w14:paraId="2642DC77" w14:textId="77777777" w:rsidR="00785CBD" w:rsidRDefault="00785CBD" w:rsidP="00CF6C10">
            <w:pPr>
              <w:rPr>
                <w:rFonts w:ascii="Comic Sans MS" w:hAnsi="Comic Sans MS"/>
                <w:sz w:val="22"/>
                <w:szCs w:val="22"/>
              </w:rPr>
            </w:pPr>
          </w:p>
          <w:p w14:paraId="6E1094D9" w14:textId="77777777" w:rsidR="00785CBD" w:rsidRDefault="00785CBD" w:rsidP="00CF6C10">
            <w:pPr>
              <w:rPr>
                <w:rFonts w:ascii="Comic Sans MS" w:hAnsi="Comic Sans MS"/>
                <w:sz w:val="22"/>
                <w:szCs w:val="22"/>
              </w:rPr>
            </w:pPr>
          </w:p>
          <w:p w14:paraId="0D2B3DF3" w14:textId="77777777" w:rsidR="00785CBD" w:rsidRDefault="00785CBD" w:rsidP="00CF6C10">
            <w:pPr>
              <w:rPr>
                <w:rFonts w:ascii="Comic Sans MS" w:hAnsi="Comic Sans MS"/>
                <w:sz w:val="22"/>
                <w:szCs w:val="22"/>
              </w:rPr>
            </w:pPr>
          </w:p>
          <w:p w14:paraId="4EF44328" w14:textId="77777777" w:rsidR="00785CBD" w:rsidRDefault="00785CBD" w:rsidP="00CF6C10">
            <w:pPr>
              <w:rPr>
                <w:rFonts w:ascii="Comic Sans MS" w:hAnsi="Comic Sans MS"/>
                <w:sz w:val="22"/>
                <w:szCs w:val="22"/>
              </w:rPr>
            </w:pPr>
          </w:p>
          <w:p w14:paraId="0BC131FF" w14:textId="77777777" w:rsidR="00785CBD" w:rsidRDefault="00785CBD" w:rsidP="00CF6C10">
            <w:pPr>
              <w:rPr>
                <w:rFonts w:ascii="Comic Sans MS" w:hAnsi="Comic Sans MS"/>
                <w:sz w:val="22"/>
                <w:szCs w:val="22"/>
              </w:rPr>
            </w:pPr>
          </w:p>
          <w:p w14:paraId="0DA7BCA9" w14:textId="77777777" w:rsidR="00785CBD" w:rsidRDefault="00785CBD" w:rsidP="00CF6C10">
            <w:pPr>
              <w:rPr>
                <w:rFonts w:ascii="Comic Sans MS" w:hAnsi="Comic Sans MS"/>
                <w:sz w:val="22"/>
                <w:szCs w:val="22"/>
              </w:rPr>
            </w:pPr>
            <w:r w:rsidRPr="3F3F3CD3">
              <w:rPr>
                <w:rFonts w:ascii="Comic Sans MS" w:hAnsi="Comic Sans MS"/>
                <w:sz w:val="22"/>
                <w:szCs w:val="22"/>
              </w:rPr>
              <w:lastRenderedPageBreak/>
              <w:t xml:space="preserve">This is a </w:t>
            </w:r>
            <w:r w:rsidRPr="3F3F3CD3">
              <w:rPr>
                <w:rFonts w:ascii="Comic Sans MS" w:hAnsi="Comic Sans MS"/>
                <w:sz w:val="22"/>
                <w:szCs w:val="22"/>
                <w:u w:val="single"/>
              </w:rPr>
              <w:t>(positive/</w:t>
            </w:r>
            <w:proofErr w:type="gramStart"/>
            <w:r w:rsidRPr="3F3F3CD3">
              <w:rPr>
                <w:rFonts w:ascii="Comic Sans MS" w:hAnsi="Comic Sans MS"/>
                <w:sz w:val="22"/>
                <w:szCs w:val="22"/>
                <w:u w:val="single"/>
              </w:rPr>
              <w:t xml:space="preserve">negative) </w:t>
            </w:r>
            <w:r w:rsidRPr="3F3F3CD3">
              <w:rPr>
                <w:rFonts w:ascii="Comic Sans MS" w:hAnsi="Comic Sans MS"/>
                <w:sz w:val="22"/>
                <w:szCs w:val="22"/>
              </w:rPr>
              <w:t xml:space="preserve"> feedback</w:t>
            </w:r>
            <w:proofErr w:type="gramEnd"/>
            <w:r w:rsidRPr="3F3F3CD3">
              <w:rPr>
                <w:rFonts w:ascii="Comic Sans MS" w:hAnsi="Comic Sans MS"/>
                <w:sz w:val="22"/>
                <w:szCs w:val="22"/>
              </w:rPr>
              <w:t xml:space="preserve"> loop, because ... </w:t>
            </w:r>
          </w:p>
          <w:p w14:paraId="76FD5BA2" w14:textId="77777777" w:rsidR="00785CBD" w:rsidRDefault="00785CBD" w:rsidP="00CF6C10">
            <w:pPr>
              <w:rPr>
                <w:rFonts w:ascii="Comic Sans MS" w:hAnsi="Comic Sans MS"/>
                <w:sz w:val="22"/>
                <w:szCs w:val="22"/>
              </w:rPr>
            </w:pPr>
          </w:p>
          <w:p w14:paraId="70B1578D" w14:textId="77777777" w:rsidR="00785CBD" w:rsidRDefault="00785CBD" w:rsidP="00CF6C10">
            <w:pPr>
              <w:rPr>
                <w:rFonts w:ascii="Comic Sans MS" w:hAnsi="Comic Sans MS"/>
                <w:sz w:val="22"/>
                <w:szCs w:val="22"/>
              </w:rPr>
            </w:pPr>
          </w:p>
          <w:p w14:paraId="5E78A63F" w14:textId="77777777" w:rsidR="00785CBD" w:rsidRDefault="00785CBD" w:rsidP="00CF6C10">
            <w:pPr>
              <w:rPr>
                <w:rFonts w:ascii="Comic Sans MS" w:hAnsi="Comic Sans MS"/>
                <w:sz w:val="22"/>
                <w:szCs w:val="22"/>
              </w:rPr>
            </w:pPr>
          </w:p>
          <w:p w14:paraId="099EBF9B" w14:textId="77777777" w:rsidR="00785CBD" w:rsidRDefault="00785CBD" w:rsidP="00CF6C10">
            <w:pPr>
              <w:rPr>
                <w:rFonts w:ascii="Comic Sans MS" w:hAnsi="Comic Sans MS"/>
              </w:rPr>
            </w:pPr>
          </w:p>
        </w:tc>
        <w:tc>
          <w:tcPr>
            <w:tcW w:w="5380" w:type="dxa"/>
            <w:vAlign w:val="center"/>
          </w:tcPr>
          <w:p w14:paraId="2A2949AB" w14:textId="77777777" w:rsidR="00785CBD" w:rsidRDefault="00785CBD" w:rsidP="00CF6C10">
            <w:pPr>
              <w:jc w:val="center"/>
            </w:pPr>
            <w:r>
              <w:rPr>
                <w:noProof/>
              </w:rPr>
              <w:lastRenderedPageBreak/>
              <w:drawing>
                <wp:inline distT="0" distB="0" distL="0" distR="0" wp14:anchorId="37BF1414" wp14:editId="72E687B6">
                  <wp:extent cx="3267075" cy="1695450"/>
                  <wp:effectExtent l="0" t="0" r="0" b="0"/>
                  <wp:docPr id="773651852" name="Picture 77365185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51852" name="Picture 773651852" descr="A picture containing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7075" cy="1695450"/>
                          </a:xfrm>
                          <a:prstGeom prst="rect">
                            <a:avLst/>
                          </a:prstGeom>
                        </pic:spPr>
                      </pic:pic>
                    </a:graphicData>
                  </a:graphic>
                </wp:inline>
              </w:drawing>
            </w:r>
          </w:p>
        </w:tc>
      </w:tr>
    </w:tbl>
    <w:p w14:paraId="1EBEFFEB" w14:textId="77777777" w:rsidR="00785CBD" w:rsidRDefault="00785CBD" w:rsidP="2DD6D252">
      <w:pPr>
        <w:spacing w:after="100"/>
        <w:rPr>
          <w:rFonts w:asciiTheme="majorBidi" w:hAnsiTheme="majorBidi" w:cstheme="majorBidi"/>
          <w:b/>
          <w:bCs/>
          <w:i/>
          <w:iCs/>
        </w:rPr>
      </w:pPr>
    </w:p>
    <w:p w14:paraId="24EE6FE9" w14:textId="4D947D89" w:rsidR="620EC6A8" w:rsidRDefault="620EC6A8" w:rsidP="2DD6D252">
      <w:pPr>
        <w:spacing w:after="100"/>
        <w:rPr>
          <w:rFonts w:asciiTheme="majorBidi" w:hAnsiTheme="majorBidi" w:cstheme="majorBidi"/>
        </w:rPr>
      </w:pPr>
      <w:r w:rsidRPr="00D715F6">
        <w:rPr>
          <w:rFonts w:asciiTheme="majorBidi" w:hAnsiTheme="majorBidi" w:cstheme="majorBidi"/>
          <w:b/>
          <w:bCs/>
          <w:i/>
          <w:iCs/>
        </w:rPr>
        <w:t xml:space="preserve">Question </w:t>
      </w:r>
      <w:r w:rsidR="00785CBD">
        <w:rPr>
          <w:rFonts w:asciiTheme="majorBidi" w:hAnsiTheme="majorBidi" w:cstheme="majorBidi"/>
          <w:b/>
          <w:bCs/>
          <w:i/>
          <w:iCs/>
        </w:rPr>
        <w:t>3</w:t>
      </w:r>
      <w:r w:rsidRPr="00D715F6">
        <w:rPr>
          <w:rFonts w:asciiTheme="majorBidi" w:hAnsiTheme="majorBidi" w:cstheme="majorBidi"/>
          <w:b/>
          <w:bCs/>
          <w:i/>
          <w:iCs/>
        </w:rPr>
        <w:t>:</w:t>
      </w:r>
      <w:r w:rsidRPr="2DD6D252">
        <w:rPr>
          <w:rFonts w:asciiTheme="majorBidi" w:hAnsiTheme="majorBidi" w:cstheme="majorBidi"/>
        </w:rPr>
        <w:t xml:space="preserve">  Below is another narrative, and a partially filled out casual loop diagram. </w:t>
      </w:r>
      <w:r w:rsidR="00D715F6">
        <w:rPr>
          <w:rFonts w:asciiTheme="majorBidi" w:hAnsiTheme="majorBidi" w:cstheme="majorBidi"/>
        </w:rPr>
        <w:t>F</w:t>
      </w:r>
      <w:r w:rsidRPr="2DD6D252">
        <w:rPr>
          <w:rFonts w:asciiTheme="majorBidi" w:hAnsiTheme="majorBidi" w:cstheme="majorBidi"/>
        </w:rPr>
        <w:t>ill out the blank spaces in the diagram</w:t>
      </w:r>
      <w:r w:rsidR="003335DA">
        <w:rPr>
          <w:rFonts w:asciiTheme="majorBidi" w:hAnsiTheme="majorBidi" w:cstheme="majorBidi"/>
        </w:rPr>
        <w:t xml:space="preserve"> and complete the narrative</w:t>
      </w:r>
      <w:r w:rsidRPr="2DD6D252">
        <w:rPr>
          <w:rFonts w:asciiTheme="majorBidi" w:hAnsiTheme="majorBidi" w:cstheme="majorBidi"/>
        </w:rPr>
        <w:t xml:space="preserve">.  </w:t>
      </w:r>
    </w:p>
    <w:tbl>
      <w:tblPr>
        <w:tblStyle w:val="TableGrid"/>
        <w:tblW w:w="0" w:type="auto"/>
        <w:tblLook w:val="04A0" w:firstRow="1" w:lastRow="0" w:firstColumn="1" w:lastColumn="0" w:noHBand="0" w:noVBand="1"/>
      </w:tblPr>
      <w:tblGrid>
        <w:gridCol w:w="3989"/>
        <w:gridCol w:w="5361"/>
      </w:tblGrid>
      <w:tr w:rsidR="2DD6D252" w14:paraId="0DFD6256" w14:textId="77777777" w:rsidTr="2DD6D252">
        <w:trPr>
          <w:trHeight w:val="300"/>
        </w:trPr>
        <w:tc>
          <w:tcPr>
            <w:tcW w:w="4309" w:type="dxa"/>
          </w:tcPr>
          <w:p w14:paraId="60E4F382" w14:textId="77777777" w:rsidR="2DD6D252" w:rsidRDefault="2DD6D252" w:rsidP="2DD6D252">
            <w:pPr>
              <w:jc w:val="center"/>
              <w:rPr>
                <w:rFonts w:asciiTheme="majorBidi" w:hAnsiTheme="majorBidi" w:cstheme="majorBidi"/>
              </w:rPr>
            </w:pPr>
            <w:r w:rsidRPr="2DD6D252">
              <w:rPr>
                <w:rFonts w:asciiTheme="majorBidi" w:hAnsiTheme="majorBidi" w:cstheme="majorBidi"/>
              </w:rPr>
              <w:t>Narrative</w:t>
            </w:r>
          </w:p>
        </w:tc>
        <w:tc>
          <w:tcPr>
            <w:tcW w:w="5041" w:type="dxa"/>
          </w:tcPr>
          <w:p w14:paraId="7A5FEECD" w14:textId="77777777" w:rsidR="2DD6D252" w:rsidRDefault="2DD6D252" w:rsidP="2DD6D252">
            <w:pPr>
              <w:jc w:val="center"/>
              <w:rPr>
                <w:rFonts w:asciiTheme="majorBidi" w:hAnsiTheme="majorBidi" w:cstheme="majorBidi"/>
              </w:rPr>
            </w:pPr>
            <w:r w:rsidRPr="2DD6D252">
              <w:rPr>
                <w:rFonts w:asciiTheme="majorBidi" w:hAnsiTheme="majorBidi" w:cstheme="majorBidi"/>
              </w:rPr>
              <w:t>Corresponding causal loop diagram</w:t>
            </w:r>
          </w:p>
        </w:tc>
      </w:tr>
      <w:tr w:rsidR="2DD6D252" w14:paraId="453F97EF" w14:textId="77777777" w:rsidTr="2DD6D252">
        <w:trPr>
          <w:trHeight w:val="300"/>
        </w:trPr>
        <w:tc>
          <w:tcPr>
            <w:tcW w:w="4309" w:type="dxa"/>
          </w:tcPr>
          <w:p w14:paraId="50DA76F3" w14:textId="77777777" w:rsidR="00115365" w:rsidRPr="00115365" w:rsidRDefault="00115365" w:rsidP="00115365">
            <w:pPr>
              <w:pStyle w:val="mc-mb-6"/>
              <w:spacing w:before="0" w:beforeAutospacing="0" w:after="0"/>
              <w:textAlignment w:val="baseline"/>
              <w:rPr>
                <w:rFonts w:ascii="Comic Sans MS" w:hAnsi="Comic Sans MS"/>
                <w:color w:val="000000"/>
                <w:sz w:val="30"/>
                <w:szCs w:val="30"/>
              </w:rPr>
            </w:pPr>
            <w:r w:rsidRPr="00115365">
              <w:rPr>
                <w:rStyle w:val="normaltextrun"/>
                <w:rFonts w:ascii="Comic Sans MS" w:hAnsi="Comic Sans MS" w:cs="Arial"/>
                <w:sz w:val="22"/>
                <w:szCs w:val="22"/>
                <w:lang w:val="en"/>
              </w:rPr>
              <w:t>“</w:t>
            </w:r>
            <w:r w:rsidRPr="00115365">
              <w:rPr>
                <w:rStyle w:val="normaltextrun"/>
                <w:rFonts w:ascii="Comic Sans MS" w:hAnsi="Comic Sans MS"/>
                <w:color w:val="222222"/>
                <w:sz w:val="22"/>
                <w:szCs w:val="22"/>
                <w:shd w:val="clear" w:color="auto" w:fill="FFFFFF"/>
                <w:lang w:val="en"/>
              </w:rPr>
              <w:t>Experts say the following decades of research have turned up similar findings. Escalating force by police leads to more violence, not less. It tends to create feedback loops, where protesters escalate against police, police escalate even further, and both sides become increasingly angry and afraid.”</w:t>
            </w:r>
            <w:r w:rsidRPr="00115365">
              <w:rPr>
                <w:rStyle w:val="eop"/>
                <w:rFonts w:ascii="Comic Sans MS" w:hAnsi="Comic Sans MS"/>
                <w:color w:val="222222"/>
                <w:sz w:val="22"/>
                <w:szCs w:val="22"/>
              </w:rPr>
              <w:t> </w:t>
            </w:r>
          </w:p>
          <w:p w14:paraId="62CB151D" w14:textId="77777777" w:rsidR="2DD6D252" w:rsidRDefault="2DD6D252" w:rsidP="2DD6D252">
            <w:pPr>
              <w:rPr>
                <w:rFonts w:ascii="Comic Sans MS" w:hAnsi="Comic Sans MS"/>
                <w:sz w:val="22"/>
                <w:szCs w:val="22"/>
              </w:rPr>
            </w:pPr>
          </w:p>
          <w:p w14:paraId="0D0E05CC" w14:textId="77777777" w:rsidR="2DD6D252" w:rsidRDefault="2DD6D252" w:rsidP="2DD6D252">
            <w:pPr>
              <w:rPr>
                <w:rFonts w:ascii="Comic Sans MS" w:hAnsi="Comic Sans MS"/>
                <w:sz w:val="22"/>
                <w:szCs w:val="22"/>
              </w:rPr>
            </w:pPr>
          </w:p>
          <w:p w14:paraId="7FE652E9" w14:textId="473D026F" w:rsidR="2DD6D252" w:rsidRDefault="2DD6D252" w:rsidP="2DD6D252">
            <w:pPr>
              <w:rPr>
                <w:rFonts w:ascii="Comic Sans MS" w:hAnsi="Comic Sans MS"/>
                <w:sz w:val="22"/>
                <w:szCs w:val="22"/>
              </w:rPr>
            </w:pPr>
          </w:p>
          <w:p w14:paraId="5465C891" w14:textId="77777777" w:rsidR="2DD6D252" w:rsidRDefault="2DD6D252" w:rsidP="2DD6D252">
            <w:pPr>
              <w:rPr>
                <w:rFonts w:ascii="Comic Sans MS" w:hAnsi="Comic Sans MS"/>
                <w:sz w:val="22"/>
                <w:szCs w:val="22"/>
              </w:rPr>
            </w:pPr>
          </w:p>
          <w:p w14:paraId="7FA44197" w14:textId="77777777" w:rsidR="2DD6D252" w:rsidRDefault="2DD6D252" w:rsidP="2DD6D252">
            <w:pPr>
              <w:rPr>
                <w:rFonts w:ascii="Comic Sans MS" w:hAnsi="Comic Sans MS"/>
                <w:sz w:val="22"/>
                <w:szCs w:val="22"/>
              </w:rPr>
            </w:pPr>
          </w:p>
          <w:p w14:paraId="17F5F816" w14:textId="77777777" w:rsidR="2DD6D252" w:rsidRDefault="2DD6D252" w:rsidP="2DD6D252">
            <w:pPr>
              <w:rPr>
                <w:rFonts w:ascii="Comic Sans MS" w:hAnsi="Comic Sans MS"/>
                <w:sz w:val="22"/>
                <w:szCs w:val="22"/>
              </w:rPr>
            </w:pPr>
          </w:p>
          <w:p w14:paraId="2F8EC127" w14:textId="21C4B504" w:rsidR="2DD6D252" w:rsidRDefault="2DD6D252" w:rsidP="2DD6D252">
            <w:pPr>
              <w:rPr>
                <w:rFonts w:ascii="Comic Sans MS" w:hAnsi="Comic Sans MS"/>
                <w:sz w:val="22"/>
                <w:szCs w:val="22"/>
              </w:rPr>
            </w:pPr>
            <w:r w:rsidRPr="2DD6D252">
              <w:rPr>
                <w:rFonts w:ascii="Comic Sans MS" w:hAnsi="Comic Sans MS"/>
                <w:sz w:val="22"/>
                <w:szCs w:val="22"/>
              </w:rPr>
              <w:t xml:space="preserve">This is a </w:t>
            </w:r>
            <w:r w:rsidRPr="2DD6D252">
              <w:rPr>
                <w:rFonts w:ascii="Comic Sans MS" w:hAnsi="Comic Sans MS"/>
                <w:sz w:val="22"/>
                <w:szCs w:val="22"/>
                <w:u w:val="single"/>
              </w:rPr>
              <w:t>(positive/</w:t>
            </w:r>
            <w:proofErr w:type="gramStart"/>
            <w:r w:rsidRPr="2DD6D252">
              <w:rPr>
                <w:rFonts w:ascii="Comic Sans MS" w:hAnsi="Comic Sans MS"/>
                <w:sz w:val="22"/>
                <w:szCs w:val="22"/>
                <w:u w:val="single"/>
              </w:rPr>
              <w:t xml:space="preserve">negative) </w:t>
            </w:r>
            <w:r w:rsidRPr="2DD6D252">
              <w:rPr>
                <w:rFonts w:ascii="Comic Sans MS" w:hAnsi="Comic Sans MS"/>
                <w:sz w:val="22"/>
                <w:szCs w:val="22"/>
              </w:rPr>
              <w:t xml:space="preserve"> feedback</w:t>
            </w:r>
            <w:proofErr w:type="gramEnd"/>
            <w:r w:rsidRPr="2DD6D252">
              <w:rPr>
                <w:rFonts w:ascii="Comic Sans MS" w:hAnsi="Comic Sans MS"/>
                <w:sz w:val="22"/>
                <w:szCs w:val="22"/>
              </w:rPr>
              <w:t xml:space="preserve"> loop, because ... </w:t>
            </w:r>
          </w:p>
          <w:p w14:paraId="711DF0B3" w14:textId="77777777" w:rsidR="2DD6D252" w:rsidRDefault="2DD6D252" w:rsidP="2DD6D252">
            <w:pPr>
              <w:rPr>
                <w:rFonts w:ascii="Comic Sans MS" w:hAnsi="Comic Sans MS"/>
                <w:sz w:val="22"/>
                <w:szCs w:val="22"/>
              </w:rPr>
            </w:pPr>
          </w:p>
          <w:p w14:paraId="685E4D4F" w14:textId="77777777" w:rsidR="2DD6D252" w:rsidRDefault="2DD6D252" w:rsidP="2DD6D252">
            <w:pPr>
              <w:rPr>
                <w:rFonts w:ascii="Comic Sans MS" w:hAnsi="Comic Sans MS"/>
                <w:sz w:val="22"/>
                <w:szCs w:val="22"/>
              </w:rPr>
            </w:pPr>
          </w:p>
          <w:p w14:paraId="021A5FAE" w14:textId="4A4FF4ED" w:rsidR="2DD6D252" w:rsidRDefault="2DD6D252" w:rsidP="2DD6D252">
            <w:pPr>
              <w:rPr>
                <w:rFonts w:ascii="Comic Sans MS" w:hAnsi="Comic Sans MS"/>
                <w:sz w:val="22"/>
                <w:szCs w:val="22"/>
              </w:rPr>
            </w:pPr>
          </w:p>
          <w:p w14:paraId="0FC3FE4C" w14:textId="77777777" w:rsidR="2DD6D252" w:rsidRDefault="2DD6D252" w:rsidP="2DD6D252">
            <w:pPr>
              <w:rPr>
                <w:rFonts w:ascii="Comic Sans MS" w:hAnsi="Comic Sans MS"/>
                <w:sz w:val="22"/>
                <w:szCs w:val="22"/>
              </w:rPr>
            </w:pPr>
          </w:p>
          <w:p w14:paraId="7D90321F" w14:textId="47353033" w:rsidR="2DD6D252" w:rsidRDefault="2DD6D252" w:rsidP="2DD6D252">
            <w:pPr>
              <w:rPr>
                <w:rFonts w:ascii="Comic Sans MS" w:hAnsi="Comic Sans MS"/>
                <w:sz w:val="22"/>
                <w:szCs w:val="22"/>
              </w:rPr>
            </w:pPr>
          </w:p>
          <w:p w14:paraId="64A24078" w14:textId="77777777" w:rsidR="2DD6D252" w:rsidRDefault="2DD6D252" w:rsidP="2DD6D252">
            <w:pPr>
              <w:rPr>
                <w:rFonts w:ascii="Comic Sans MS" w:hAnsi="Comic Sans MS"/>
                <w:sz w:val="22"/>
                <w:szCs w:val="22"/>
              </w:rPr>
            </w:pPr>
          </w:p>
          <w:p w14:paraId="1A728CF1" w14:textId="4D87E8B1" w:rsidR="2DD6D252" w:rsidRDefault="2DD6D252" w:rsidP="2DD6D252">
            <w:pPr>
              <w:rPr>
                <w:rFonts w:ascii="Comic Sans MS" w:hAnsi="Comic Sans MS"/>
              </w:rPr>
            </w:pPr>
          </w:p>
        </w:tc>
        <w:tc>
          <w:tcPr>
            <w:tcW w:w="5041" w:type="dxa"/>
            <w:vAlign w:val="center"/>
          </w:tcPr>
          <w:p w14:paraId="2D7822AB" w14:textId="0574A79B" w:rsidR="2DD6D252" w:rsidRDefault="00785CBD" w:rsidP="2DD6D252">
            <w:pPr>
              <w:jc w:val="center"/>
            </w:pPr>
            <w:r>
              <w:rPr>
                <w:noProof/>
              </w:rPr>
              <w:drawing>
                <wp:inline distT="0" distB="0" distL="0" distR="0" wp14:anchorId="674E92B7" wp14:editId="10AA5E0B">
                  <wp:extent cx="3267075" cy="169545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51852" name="Picture 773651852" descr="A picture containing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7075" cy="1695450"/>
                          </a:xfrm>
                          <a:prstGeom prst="rect">
                            <a:avLst/>
                          </a:prstGeom>
                        </pic:spPr>
                      </pic:pic>
                    </a:graphicData>
                  </a:graphic>
                </wp:inline>
              </w:drawing>
            </w:r>
          </w:p>
        </w:tc>
      </w:tr>
    </w:tbl>
    <w:p w14:paraId="3E9A02C4" w14:textId="77777777" w:rsidR="2DD6D252" w:rsidRDefault="2DD6D252" w:rsidP="2DD6D252">
      <w:pPr>
        <w:jc w:val="center"/>
      </w:pPr>
    </w:p>
    <w:p w14:paraId="6BE606E5" w14:textId="77777777" w:rsidR="2DD6D252" w:rsidRDefault="2DD6D252" w:rsidP="2DD6D252">
      <w:pPr>
        <w:jc w:val="center"/>
      </w:pPr>
    </w:p>
    <w:p w14:paraId="7CB1A1DC" w14:textId="77777777" w:rsidR="2DD6D252" w:rsidRDefault="2DD6D252" w:rsidP="2DD6D252">
      <w:pPr>
        <w:spacing w:after="100"/>
        <w:rPr>
          <w:rFonts w:asciiTheme="majorBidi" w:hAnsiTheme="majorBidi" w:cstheme="majorBidi"/>
        </w:rPr>
      </w:pPr>
    </w:p>
    <w:p w14:paraId="7F32C25D" w14:textId="44951413" w:rsidR="00F628CA" w:rsidRPr="001278A6" w:rsidRDefault="21603DE2" w:rsidP="001278A6">
      <w:pPr>
        <w:spacing w:after="100"/>
        <w:rPr>
          <w:rFonts w:asciiTheme="majorBidi" w:hAnsiTheme="majorBidi" w:cstheme="majorBidi"/>
          <w:i/>
          <w:iCs/>
        </w:rPr>
      </w:pPr>
      <w:r w:rsidRPr="00115365">
        <w:rPr>
          <w:rFonts w:asciiTheme="majorBidi" w:hAnsiTheme="majorBidi" w:cstheme="majorBidi"/>
          <w:b/>
          <w:bCs/>
          <w:i/>
          <w:iCs/>
        </w:rPr>
        <w:t>Question 4:</w:t>
      </w:r>
      <w:r w:rsidRPr="2DD6D252">
        <w:rPr>
          <w:rFonts w:asciiTheme="majorBidi" w:hAnsiTheme="majorBidi" w:cstheme="majorBidi"/>
          <w:i/>
          <w:iCs/>
        </w:rPr>
        <w:t xml:space="preserve">  Think about your own thinking:    </w:t>
      </w:r>
      <w:r w:rsidRPr="2DD6D252">
        <w:rPr>
          <w:rFonts w:asciiTheme="majorBidi" w:hAnsiTheme="majorBidi" w:cstheme="majorBidi"/>
        </w:rPr>
        <w:t xml:space="preserve">In trying to understand these feedback loops, what were the advantages and disadvantages of the narrative representation?  What were the advantages and disadvantages of the diagrammatic representation?   </w:t>
      </w:r>
      <w:r w:rsidRPr="2DD6D252">
        <w:rPr>
          <w:rFonts w:asciiTheme="majorBidi" w:hAnsiTheme="majorBidi" w:cstheme="majorBidi"/>
          <w:i/>
          <w:iCs/>
        </w:rPr>
        <w:t xml:space="preserve"> </w:t>
      </w:r>
    </w:p>
    <w:sectPr w:rsidR="00F628CA" w:rsidRPr="001278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F31D" w14:textId="77777777" w:rsidR="008A34AE" w:rsidRDefault="008A34AE" w:rsidP="00A461CE">
      <w:r>
        <w:separator/>
      </w:r>
    </w:p>
  </w:endnote>
  <w:endnote w:type="continuationSeparator" w:id="0">
    <w:p w14:paraId="1E58782E" w14:textId="77777777" w:rsidR="008A34AE" w:rsidRDefault="008A34AE" w:rsidP="00A4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46F3" w14:textId="77777777" w:rsidR="008A34AE" w:rsidRDefault="008A34AE" w:rsidP="00A461CE">
      <w:r>
        <w:separator/>
      </w:r>
    </w:p>
  </w:footnote>
  <w:footnote w:type="continuationSeparator" w:id="0">
    <w:p w14:paraId="0105B0F3" w14:textId="77777777" w:rsidR="008A34AE" w:rsidRDefault="008A34AE" w:rsidP="00A46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CA"/>
    <w:rsid w:val="00043345"/>
    <w:rsid w:val="000D4D4E"/>
    <w:rsid w:val="00115365"/>
    <w:rsid w:val="001278A6"/>
    <w:rsid w:val="00130B38"/>
    <w:rsid w:val="00145D4D"/>
    <w:rsid w:val="001557E6"/>
    <w:rsid w:val="0017357A"/>
    <w:rsid w:val="00182736"/>
    <w:rsid w:val="001D0DD7"/>
    <w:rsid w:val="001D7E7C"/>
    <w:rsid w:val="001E70C2"/>
    <w:rsid w:val="002463AE"/>
    <w:rsid w:val="00294A69"/>
    <w:rsid w:val="002C2356"/>
    <w:rsid w:val="002C46A0"/>
    <w:rsid w:val="002E64E7"/>
    <w:rsid w:val="003252A5"/>
    <w:rsid w:val="003335DA"/>
    <w:rsid w:val="00346223"/>
    <w:rsid w:val="00380B8B"/>
    <w:rsid w:val="003861C7"/>
    <w:rsid w:val="0042246D"/>
    <w:rsid w:val="00457711"/>
    <w:rsid w:val="005171E2"/>
    <w:rsid w:val="00551CFF"/>
    <w:rsid w:val="005A7597"/>
    <w:rsid w:val="005D544A"/>
    <w:rsid w:val="005D5C83"/>
    <w:rsid w:val="00635576"/>
    <w:rsid w:val="006604EF"/>
    <w:rsid w:val="006761C5"/>
    <w:rsid w:val="00722432"/>
    <w:rsid w:val="00734117"/>
    <w:rsid w:val="0073444C"/>
    <w:rsid w:val="00743CE0"/>
    <w:rsid w:val="0074596A"/>
    <w:rsid w:val="00785CBD"/>
    <w:rsid w:val="007C16C5"/>
    <w:rsid w:val="007D58A1"/>
    <w:rsid w:val="007E5BF0"/>
    <w:rsid w:val="007F7A2E"/>
    <w:rsid w:val="00810080"/>
    <w:rsid w:val="0086228D"/>
    <w:rsid w:val="00866603"/>
    <w:rsid w:val="00887174"/>
    <w:rsid w:val="008A34AE"/>
    <w:rsid w:val="008B64E3"/>
    <w:rsid w:val="008D59E3"/>
    <w:rsid w:val="008E292F"/>
    <w:rsid w:val="008F0262"/>
    <w:rsid w:val="00933443"/>
    <w:rsid w:val="009519E6"/>
    <w:rsid w:val="009B462B"/>
    <w:rsid w:val="009B6667"/>
    <w:rsid w:val="009C3457"/>
    <w:rsid w:val="00A021B7"/>
    <w:rsid w:val="00A04988"/>
    <w:rsid w:val="00A07421"/>
    <w:rsid w:val="00A3235A"/>
    <w:rsid w:val="00A42235"/>
    <w:rsid w:val="00A461CE"/>
    <w:rsid w:val="00A66467"/>
    <w:rsid w:val="00A75576"/>
    <w:rsid w:val="00AE33A2"/>
    <w:rsid w:val="00AF3702"/>
    <w:rsid w:val="00B9798A"/>
    <w:rsid w:val="00BD56B9"/>
    <w:rsid w:val="00C4375B"/>
    <w:rsid w:val="00C96868"/>
    <w:rsid w:val="00CC6B38"/>
    <w:rsid w:val="00CE45C1"/>
    <w:rsid w:val="00D1610B"/>
    <w:rsid w:val="00D715F6"/>
    <w:rsid w:val="00DA4B51"/>
    <w:rsid w:val="00E51F0F"/>
    <w:rsid w:val="00E55289"/>
    <w:rsid w:val="00F15D17"/>
    <w:rsid w:val="00F2700E"/>
    <w:rsid w:val="00F628CA"/>
    <w:rsid w:val="00F95ABC"/>
    <w:rsid w:val="00FE7EA1"/>
    <w:rsid w:val="0156BEE2"/>
    <w:rsid w:val="04298BB7"/>
    <w:rsid w:val="0564F995"/>
    <w:rsid w:val="084FBF7D"/>
    <w:rsid w:val="0DEF453A"/>
    <w:rsid w:val="10BAF96F"/>
    <w:rsid w:val="1248CA10"/>
    <w:rsid w:val="13E17D6F"/>
    <w:rsid w:val="15BC8132"/>
    <w:rsid w:val="1630AD5B"/>
    <w:rsid w:val="177CFF23"/>
    <w:rsid w:val="1AA51FAF"/>
    <w:rsid w:val="1AE43D69"/>
    <w:rsid w:val="1D006B3A"/>
    <w:rsid w:val="1E21B34D"/>
    <w:rsid w:val="20AABCA4"/>
    <w:rsid w:val="21603DE2"/>
    <w:rsid w:val="230139BE"/>
    <w:rsid w:val="23DB1306"/>
    <w:rsid w:val="2434F626"/>
    <w:rsid w:val="24B7C299"/>
    <w:rsid w:val="25B73765"/>
    <w:rsid w:val="28159289"/>
    <w:rsid w:val="28CFECF7"/>
    <w:rsid w:val="298BBB47"/>
    <w:rsid w:val="29C0A583"/>
    <w:rsid w:val="2B5AA5B0"/>
    <w:rsid w:val="2C55B509"/>
    <w:rsid w:val="2D0DAF01"/>
    <w:rsid w:val="2DD6D252"/>
    <w:rsid w:val="2E8BF99A"/>
    <w:rsid w:val="2EA40926"/>
    <w:rsid w:val="3268D9C4"/>
    <w:rsid w:val="3399B5F5"/>
    <w:rsid w:val="33AB826A"/>
    <w:rsid w:val="33F78B5D"/>
    <w:rsid w:val="37D61C05"/>
    <w:rsid w:val="3D5D7964"/>
    <w:rsid w:val="3F3F3CD3"/>
    <w:rsid w:val="4664C4CC"/>
    <w:rsid w:val="4AB08358"/>
    <w:rsid w:val="4DA3AC8B"/>
    <w:rsid w:val="4DC1809C"/>
    <w:rsid w:val="4FB64547"/>
    <w:rsid w:val="502FFB33"/>
    <w:rsid w:val="50324DFA"/>
    <w:rsid w:val="50E35ABE"/>
    <w:rsid w:val="5127D4A6"/>
    <w:rsid w:val="527E0E66"/>
    <w:rsid w:val="55036C56"/>
    <w:rsid w:val="587CAAA1"/>
    <w:rsid w:val="58B18CA3"/>
    <w:rsid w:val="5A143266"/>
    <w:rsid w:val="5BA90374"/>
    <w:rsid w:val="5C24FA12"/>
    <w:rsid w:val="5C51B670"/>
    <w:rsid w:val="620EC6A8"/>
    <w:rsid w:val="6474B478"/>
    <w:rsid w:val="6551DEF3"/>
    <w:rsid w:val="665206E3"/>
    <w:rsid w:val="673E7D7F"/>
    <w:rsid w:val="676C9BB3"/>
    <w:rsid w:val="67AC553A"/>
    <w:rsid w:val="6C3F1ED2"/>
    <w:rsid w:val="6E43049A"/>
    <w:rsid w:val="6F0C27EB"/>
    <w:rsid w:val="710DBEF5"/>
    <w:rsid w:val="73658F63"/>
    <w:rsid w:val="73D3883B"/>
    <w:rsid w:val="73E2CAD4"/>
    <w:rsid w:val="756F589C"/>
    <w:rsid w:val="7674026B"/>
    <w:rsid w:val="7A999327"/>
    <w:rsid w:val="7ACFF77E"/>
    <w:rsid w:val="7BCB0F84"/>
    <w:rsid w:val="7CB1DED7"/>
    <w:rsid w:val="7F0C9C4A"/>
    <w:rsid w:val="7FB91E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23BE9F"/>
  <w15:chartTrackingRefBased/>
  <w15:docId w15:val="{9800A75F-7BD4-0845-8733-53AF1CBE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1CE"/>
    <w:pPr>
      <w:tabs>
        <w:tab w:val="center" w:pos="4680"/>
        <w:tab w:val="right" w:pos="9360"/>
      </w:tabs>
    </w:pPr>
  </w:style>
  <w:style w:type="character" w:customStyle="1" w:styleId="HeaderChar">
    <w:name w:val="Header Char"/>
    <w:basedOn w:val="DefaultParagraphFont"/>
    <w:link w:val="Header"/>
    <w:uiPriority w:val="99"/>
    <w:rsid w:val="00A461CE"/>
  </w:style>
  <w:style w:type="paragraph" w:styleId="Footer">
    <w:name w:val="footer"/>
    <w:basedOn w:val="Normal"/>
    <w:link w:val="FooterChar"/>
    <w:uiPriority w:val="99"/>
    <w:unhideWhenUsed/>
    <w:rsid w:val="00A461CE"/>
    <w:pPr>
      <w:tabs>
        <w:tab w:val="center" w:pos="4680"/>
        <w:tab w:val="right" w:pos="9360"/>
      </w:tabs>
    </w:pPr>
  </w:style>
  <w:style w:type="character" w:customStyle="1" w:styleId="FooterChar">
    <w:name w:val="Footer Char"/>
    <w:basedOn w:val="DefaultParagraphFont"/>
    <w:link w:val="Footer"/>
    <w:uiPriority w:val="99"/>
    <w:rsid w:val="00A461CE"/>
  </w:style>
  <w:style w:type="paragraph" w:customStyle="1" w:styleId="mc-mb-6">
    <w:name w:val="mc-mb-6"/>
    <w:basedOn w:val="Normal"/>
    <w:rsid w:val="00785CBD"/>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115365"/>
  </w:style>
  <w:style w:type="character" w:customStyle="1" w:styleId="eop">
    <w:name w:val="eop"/>
    <w:basedOn w:val="DefaultParagraphFont"/>
    <w:rsid w:val="00115365"/>
  </w:style>
  <w:style w:type="paragraph" w:styleId="Revision">
    <w:name w:val="Revision"/>
    <w:hidden/>
    <w:uiPriority w:val="99"/>
    <w:semiHidden/>
    <w:rsid w:val="00BD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0A0132FB9B947AB96205B6D9FF3AE" ma:contentTypeVersion="15" ma:contentTypeDescription="Create a new document." ma:contentTypeScope="" ma:versionID="e5958fafa9ce7dcc5c0d3c83197f57a4">
  <xsd:schema xmlns:xsd="http://www.w3.org/2001/XMLSchema" xmlns:xs="http://www.w3.org/2001/XMLSchema" xmlns:p="http://schemas.microsoft.com/office/2006/metadata/properties" xmlns:ns2="84c46a15-dc16-4841-a3b8-b87195868e2d" xmlns:ns3="3e414dae-e3cf-4a65-8175-f38058c6e32b" targetNamespace="http://schemas.microsoft.com/office/2006/metadata/properties" ma:root="true" ma:fieldsID="4b2281307805fddf8cb5797493ef740e" ns2:_="" ns3:_="">
    <xsd:import namespace="84c46a15-dc16-4841-a3b8-b87195868e2d"/>
    <xsd:import namespace="3e414dae-e3cf-4a65-8175-f38058c6e3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46a15-dc16-4841-a3b8-b87195868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14dae-e3cf-4a65-8175-f38058c6e32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0a3503-ce4b-4e5c-9e7c-90ff380c2ffc}" ma:internalName="TaxCatchAll" ma:showField="CatchAllData" ma:web="3e414dae-e3cf-4a65-8175-f38058c6e3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46a15-dc16-4841-a3b8-b87195868e2d">
      <Terms xmlns="http://schemas.microsoft.com/office/infopath/2007/PartnerControls"/>
    </lcf76f155ced4ddcb4097134ff3c332f>
    <TaxCatchAll xmlns="3e414dae-e3cf-4a65-8175-f38058c6e32b" xsi:nil="true"/>
  </documentManagement>
</p:properties>
</file>

<file path=customXml/itemProps1.xml><?xml version="1.0" encoding="utf-8"?>
<ds:datastoreItem xmlns:ds="http://schemas.openxmlformats.org/officeDocument/2006/customXml" ds:itemID="{5DABD182-D1D8-413B-8A8B-40BA956E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46a15-dc16-4841-a3b8-b87195868e2d"/>
    <ds:schemaRef ds:uri="3e414dae-e3cf-4a65-8175-f38058c6e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77EFC-9193-4441-B1B6-8D3B2D107AD7}">
  <ds:schemaRefs>
    <ds:schemaRef ds:uri="http://schemas.microsoft.com/sharepoint/v3/contenttype/forms"/>
  </ds:schemaRefs>
</ds:datastoreItem>
</file>

<file path=customXml/itemProps3.xml><?xml version="1.0" encoding="utf-8"?>
<ds:datastoreItem xmlns:ds="http://schemas.openxmlformats.org/officeDocument/2006/customXml" ds:itemID="{1450D341-C7F1-4549-BDE3-DDAB98C890D0}">
  <ds:schemaRefs>
    <ds:schemaRef ds:uri="http://schemas.microsoft.com/office/2006/metadata/properties"/>
    <ds:schemaRef ds:uri="http://schemas.microsoft.com/office/infopath/2007/PartnerControls"/>
    <ds:schemaRef ds:uri="84c46a15-dc16-4841-a3b8-b87195868e2d"/>
    <ds:schemaRef ds:uri="3e414dae-e3cf-4a65-8175-f38058c6e32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Kastens</dc:creator>
  <cp:keywords/>
  <dc:description/>
  <cp:lastModifiedBy>Kim Kastens</cp:lastModifiedBy>
  <cp:revision>2</cp:revision>
  <cp:lastPrinted>2022-10-19T14:43:00Z</cp:lastPrinted>
  <dcterms:created xsi:type="dcterms:W3CDTF">2025-06-20T17:47:00Z</dcterms:created>
  <dcterms:modified xsi:type="dcterms:W3CDTF">2025-06-20T17:47:00Z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0x0101002D80A0132FB9B947AB96205B6D9FF3AE</vt:lpwstr>
  </property>
  <property fmtid="{D5CDD505-2E9C-101B-9397-08002B2CF9AE}" pid="3" name="MediaServiceImageTags">
    <vt:lpwstr/>
  </property>
</Properties>
</file>