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C3AD4" w14:textId="541F07E7" w:rsidR="00C02068" w:rsidRPr="0019549C" w:rsidRDefault="00C02068" w:rsidP="00C02068">
      <w:pPr>
        <w:pStyle w:val="Heading2"/>
        <w:rPr>
          <w:rFonts w:ascii="Times New Roman" w:hAnsi="Times New Roman" w:cs="Times New Roman"/>
          <w:color w:val="auto"/>
        </w:rPr>
      </w:pPr>
      <w:r w:rsidRPr="0019549C">
        <w:rPr>
          <w:rFonts w:ascii="Times New Roman" w:hAnsi="Times New Roman" w:cs="Times New Roman"/>
          <w:color w:val="auto"/>
        </w:rPr>
        <w:t>Scenario Outcomes</w:t>
      </w:r>
      <w:r w:rsidRPr="0019549C">
        <w:rPr>
          <w:rFonts w:ascii="Times New Roman" w:hAnsi="Times New Roman" w:cs="Times New Roman"/>
          <w:color w:val="auto"/>
        </w:rPr>
        <w:t xml:space="preserve"> for ROUND TWO (Scenario </w:t>
      </w:r>
      <w:r w:rsidR="00D40054">
        <w:rPr>
          <w:rFonts w:ascii="Times New Roman" w:hAnsi="Times New Roman" w:cs="Times New Roman"/>
          <w:color w:val="auto"/>
        </w:rPr>
        <w:t>3</w:t>
      </w:r>
      <w:r w:rsidRPr="0019549C">
        <w:rPr>
          <w:rFonts w:ascii="Times New Roman" w:hAnsi="Times New Roman" w:cs="Times New Roman"/>
          <w:color w:val="auto"/>
        </w:rPr>
        <w:t>)</w:t>
      </w:r>
    </w:p>
    <w:p w14:paraId="3E84BBF1" w14:textId="37ECA76B" w:rsidR="0019549C" w:rsidRDefault="0019549C" w:rsidP="0019549C">
      <w:pPr>
        <w:spacing w:before="100" w:beforeAutospacing="1" w:after="100" w:afterAutospacing="1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. </w:t>
      </w:r>
      <w:r w:rsidRPr="000963E9">
        <w:rPr>
          <w:b/>
          <w:bCs/>
          <w:sz w:val="28"/>
          <w:szCs w:val="28"/>
        </w:rPr>
        <w:t xml:space="preserve">REGION: </w:t>
      </w:r>
      <w:r>
        <w:rPr>
          <w:b/>
          <w:bCs/>
          <w:sz w:val="28"/>
          <w:szCs w:val="28"/>
        </w:rPr>
        <w:t>Public Beaches and Vacation Homes (NW)</w:t>
      </w:r>
    </w:p>
    <w:p w14:paraId="316B882D" w14:textId="73E8E41F" w:rsidR="0019549C" w:rsidRPr="007C211B" w:rsidRDefault="0019549C" w:rsidP="0019549C">
      <w:pPr>
        <w:spacing w:before="100" w:beforeAutospacing="1" w:after="100" w:afterAutospacing="1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If the public beaches were NOT closed in round 1:</w:t>
      </w:r>
    </w:p>
    <w:tbl>
      <w:tblPr>
        <w:tblStyle w:val="TableGrid"/>
        <w:tblW w:w="9355" w:type="dxa"/>
        <w:tblLayout w:type="fixed"/>
        <w:tblLook w:val="04A0" w:firstRow="1" w:lastRow="0" w:firstColumn="1" w:lastColumn="0" w:noHBand="0" w:noVBand="1"/>
      </w:tblPr>
      <w:tblGrid>
        <w:gridCol w:w="1435"/>
        <w:gridCol w:w="1978"/>
        <w:gridCol w:w="1979"/>
        <w:gridCol w:w="1979"/>
        <w:gridCol w:w="1984"/>
      </w:tblGrid>
      <w:tr w:rsidR="004974EB" w:rsidRPr="00D40054" w14:paraId="201B8CC9" w14:textId="77777777" w:rsidTr="004974EB">
        <w:tc>
          <w:tcPr>
            <w:tcW w:w="1435" w:type="dxa"/>
            <w:hideMark/>
          </w:tcPr>
          <w:p w14:paraId="6F9EFE87" w14:textId="77777777" w:rsidR="004974EB" w:rsidRPr="00D40054" w:rsidRDefault="004974EB">
            <w:pPr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rStyle w:val="Strong"/>
                <w:rFonts w:eastAsiaTheme="majorEastAsia"/>
                <w:sz w:val="22"/>
                <w:szCs w:val="22"/>
              </w:rPr>
              <w:t>Action Taken</w:t>
            </w:r>
          </w:p>
        </w:tc>
        <w:tc>
          <w:tcPr>
            <w:tcW w:w="1978" w:type="dxa"/>
            <w:shd w:val="clear" w:color="auto" w:fill="FB7B5C"/>
            <w:hideMark/>
          </w:tcPr>
          <w:p w14:paraId="419784FE" w14:textId="77777777" w:rsidR="004974EB" w:rsidRPr="00D40054" w:rsidRDefault="004974EB">
            <w:pPr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rStyle w:val="Strong"/>
                <w:rFonts w:eastAsiaTheme="majorEastAsia"/>
                <w:sz w:val="22"/>
                <w:szCs w:val="22"/>
              </w:rPr>
              <w:t>Public Response 1–5</w:t>
            </w:r>
          </w:p>
        </w:tc>
        <w:tc>
          <w:tcPr>
            <w:tcW w:w="1979" w:type="dxa"/>
            <w:shd w:val="clear" w:color="auto" w:fill="FFC000"/>
            <w:hideMark/>
          </w:tcPr>
          <w:p w14:paraId="6CD5D92A" w14:textId="77777777" w:rsidR="004974EB" w:rsidRPr="00D40054" w:rsidRDefault="004974EB">
            <w:pPr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rStyle w:val="Strong"/>
                <w:rFonts w:eastAsiaTheme="majorEastAsia"/>
                <w:sz w:val="22"/>
                <w:szCs w:val="22"/>
              </w:rPr>
              <w:t>Public Response 6–10</w:t>
            </w:r>
          </w:p>
        </w:tc>
        <w:tc>
          <w:tcPr>
            <w:tcW w:w="1979" w:type="dxa"/>
            <w:shd w:val="clear" w:color="auto" w:fill="BCD000"/>
            <w:hideMark/>
          </w:tcPr>
          <w:p w14:paraId="62F918BE" w14:textId="77777777" w:rsidR="004974EB" w:rsidRPr="00D40054" w:rsidRDefault="004974EB">
            <w:pPr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rStyle w:val="Strong"/>
                <w:rFonts w:eastAsiaTheme="majorEastAsia"/>
                <w:sz w:val="22"/>
                <w:szCs w:val="22"/>
              </w:rPr>
              <w:t>Public Response 11–16</w:t>
            </w:r>
          </w:p>
        </w:tc>
        <w:tc>
          <w:tcPr>
            <w:tcW w:w="1984" w:type="dxa"/>
            <w:shd w:val="clear" w:color="auto" w:fill="8DD873"/>
            <w:hideMark/>
          </w:tcPr>
          <w:p w14:paraId="09370DDD" w14:textId="77777777" w:rsidR="004974EB" w:rsidRPr="00D40054" w:rsidRDefault="004974EB">
            <w:pPr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rStyle w:val="Strong"/>
                <w:rFonts w:eastAsiaTheme="majorEastAsia"/>
                <w:sz w:val="22"/>
                <w:szCs w:val="22"/>
              </w:rPr>
              <w:t>Public Response 17–25</w:t>
            </w:r>
          </w:p>
        </w:tc>
      </w:tr>
      <w:tr w:rsidR="00D40054" w:rsidRPr="00D40054" w14:paraId="25C14976" w14:textId="77777777" w:rsidTr="004974EB">
        <w:tc>
          <w:tcPr>
            <w:tcW w:w="1435" w:type="dxa"/>
            <w:hideMark/>
          </w:tcPr>
          <w:p w14:paraId="5BF4C905" w14:textId="0429BFB7" w:rsidR="00D40054" w:rsidRPr="00D40054" w:rsidRDefault="00D40054" w:rsidP="00D40054">
            <w:pPr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Evacuate</w:t>
            </w:r>
          </w:p>
        </w:tc>
        <w:tc>
          <w:tcPr>
            <w:tcW w:w="1978" w:type="dxa"/>
            <w:hideMark/>
          </w:tcPr>
          <w:p w14:paraId="58D0A207" w14:textId="05B59C58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Panic due to unclear air hazard. Tourists scramble, causing traffic backups. Some leave belongings behind.</w:t>
            </w:r>
          </w:p>
        </w:tc>
        <w:tc>
          <w:tcPr>
            <w:tcW w:w="1979" w:type="dxa"/>
            <w:hideMark/>
          </w:tcPr>
          <w:p w14:paraId="56E4BEE2" w14:textId="3D658C52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Uneven evacuation. Some think it’s overkill and delay. Light exposure to gas.</w:t>
            </w:r>
          </w:p>
        </w:tc>
        <w:tc>
          <w:tcPr>
            <w:tcW w:w="1979" w:type="dxa"/>
            <w:hideMark/>
          </w:tcPr>
          <w:p w14:paraId="207BC3DD" w14:textId="5055EC3C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Smooth exit for most visitors. Some mild respiratory effects from early gas exposure.</w:t>
            </w:r>
          </w:p>
        </w:tc>
        <w:tc>
          <w:tcPr>
            <w:tcW w:w="1984" w:type="dxa"/>
            <w:hideMark/>
          </w:tcPr>
          <w:p w14:paraId="4715AE01" w14:textId="4A037F9B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Calm, orderly evacuation. Good public trust. Little to no exposure or complaints.</w:t>
            </w:r>
          </w:p>
        </w:tc>
      </w:tr>
      <w:tr w:rsidR="00D40054" w:rsidRPr="00D40054" w14:paraId="3F085753" w14:textId="77777777" w:rsidTr="004974EB">
        <w:tc>
          <w:tcPr>
            <w:tcW w:w="1435" w:type="dxa"/>
            <w:hideMark/>
          </w:tcPr>
          <w:p w14:paraId="032BF954" w14:textId="45C131CD" w:rsidR="00D40054" w:rsidRPr="00D40054" w:rsidRDefault="00D40054" w:rsidP="00D40054">
            <w:pPr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Prepare to Evacuate</w:t>
            </w:r>
          </w:p>
        </w:tc>
        <w:tc>
          <w:tcPr>
            <w:tcW w:w="1978" w:type="dxa"/>
            <w:hideMark/>
          </w:tcPr>
          <w:p w14:paraId="4908CD9A" w14:textId="691BCA37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Confusion about what to pack or whether to leave. Some people go to the beach anyway.</w:t>
            </w:r>
          </w:p>
        </w:tc>
        <w:tc>
          <w:tcPr>
            <w:tcW w:w="1979" w:type="dxa"/>
            <w:hideMark/>
          </w:tcPr>
          <w:p w14:paraId="71C46EBA" w14:textId="56808473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Mixed compliance. Many pack bags but wait indoors. Some exposed to ash while outside.</w:t>
            </w:r>
          </w:p>
        </w:tc>
        <w:tc>
          <w:tcPr>
            <w:tcW w:w="1979" w:type="dxa"/>
            <w:hideMark/>
          </w:tcPr>
          <w:p w14:paraId="17D8C7FD" w14:textId="345AE645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Majority take it seriously. Windows closed, cars ready, reduced exposure.</w:t>
            </w:r>
          </w:p>
        </w:tc>
        <w:tc>
          <w:tcPr>
            <w:tcW w:w="1984" w:type="dxa"/>
            <w:hideMark/>
          </w:tcPr>
          <w:p w14:paraId="727CF678" w14:textId="33D7883D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Excellent readiness. Public well-informed and patient. Minimal to no impact.</w:t>
            </w:r>
          </w:p>
        </w:tc>
      </w:tr>
      <w:tr w:rsidR="00D40054" w:rsidRPr="00D40054" w14:paraId="75E8C811" w14:textId="77777777" w:rsidTr="004974EB">
        <w:tc>
          <w:tcPr>
            <w:tcW w:w="1435" w:type="dxa"/>
            <w:hideMark/>
          </w:tcPr>
          <w:p w14:paraId="3E0ADD0D" w14:textId="027C72DF" w:rsidR="00D40054" w:rsidRPr="00D40054" w:rsidRDefault="00D40054" w:rsidP="00D40054">
            <w:pPr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Shelter in Place</w:t>
            </w:r>
          </w:p>
        </w:tc>
        <w:tc>
          <w:tcPr>
            <w:tcW w:w="1978" w:type="dxa"/>
            <w:hideMark/>
          </w:tcPr>
          <w:p w14:paraId="41CF03A7" w14:textId="373F1D8C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Some don’t understand “shelter in place.” Doors/windows left open. Gas and ash cause coughing and eye irritation.</w:t>
            </w:r>
          </w:p>
        </w:tc>
        <w:tc>
          <w:tcPr>
            <w:tcW w:w="1979" w:type="dxa"/>
            <w:hideMark/>
          </w:tcPr>
          <w:p w14:paraId="3DCC05E5" w14:textId="18142B60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People shelter indoors but forget to shut ventilation. Minor symptoms, manageable.</w:t>
            </w:r>
          </w:p>
        </w:tc>
        <w:tc>
          <w:tcPr>
            <w:tcW w:w="1979" w:type="dxa"/>
            <w:hideMark/>
          </w:tcPr>
          <w:p w14:paraId="570AEF11" w14:textId="5A1A8BBF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Windows sealed, people stay indoors with masks or air purifiers. Few health effects.</w:t>
            </w:r>
          </w:p>
        </w:tc>
        <w:tc>
          <w:tcPr>
            <w:tcW w:w="1984" w:type="dxa"/>
            <w:hideMark/>
          </w:tcPr>
          <w:p w14:paraId="598246F3" w14:textId="2D75DC09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Perfect compliance. Public avoids all outdoor exposure. Zero health concerns.</w:t>
            </w:r>
          </w:p>
        </w:tc>
      </w:tr>
      <w:tr w:rsidR="00D40054" w:rsidRPr="00D40054" w14:paraId="1A87E201" w14:textId="77777777" w:rsidTr="004974EB">
        <w:tc>
          <w:tcPr>
            <w:tcW w:w="1435" w:type="dxa"/>
            <w:hideMark/>
          </w:tcPr>
          <w:p w14:paraId="7E5034AD" w14:textId="641D42B4" w:rsidR="00D40054" w:rsidRPr="00D40054" w:rsidRDefault="00D40054" w:rsidP="00D40054">
            <w:pPr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Communicate Only</w:t>
            </w:r>
          </w:p>
        </w:tc>
        <w:tc>
          <w:tcPr>
            <w:tcW w:w="1978" w:type="dxa"/>
            <w:hideMark/>
          </w:tcPr>
          <w:p w14:paraId="6601BE77" w14:textId="57BCBDA2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Mixed messages. Some go swimming, others panic and drive inland. Minor accidents and exposure.</w:t>
            </w:r>
          </w:p>
        </w:tc>
        <w:tc>
          <w:tcPr>
            <w:tcW w:w="1979" w:type="dxa"/>
            <w:hideMark/>
          </w:tcPr>
          <w:p w14:paraId="6BF4D18A" w14:textId="3C1CAEEF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Public hears alert but doesn’t change plans. Moderate exposure to gas for beachgoers.</w:t>
            </w:r>
          </w:p>
        </w:tc>
        <w:tc>
          <w:tcPr>
            <w:tcW w:w="1979" w:type="dxa"/>
            <w:hideMark/>
          </w:tcPr>
          <w:p w14:paraId="2A179412" w14:textId="6494FC3D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Most stay alert, cut beach time short, and monitor updates. Light exposure only.</w:t>
            </w:r>
          </w:p>
        </w:tc>
        <w:tc>
          <w:tcPr>
            <w:tcW w:w="1984" w:type="dxa"/>
            <w:hideMark/>
          </w:tcPr>
          <w:p w14:paraId="65983075" w14:textId="363EB490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Public trusts comms, stays indoors or leaves voluntarily. Very little impact.</w:t>
            </w:r>
          </w:p>
        </w:tc>
      </w:tr>
      <w:tr w:rsidR="00D40054" w:rsidRPr="00D40054" w14:paraId="01A6F320" w14:textId="77777777" w:rsidTr="004974EB">
        <w:tc>
          <w:tcPr>
            <w:tcW w:w="1435" w:type="dxa"/>
            <w:hideMark/>
          </w:tcPr>
          <w:p w14:paraId="69F6109C" w14:textId="3E89D08D" w:rsidR="00D40054" w:rsidRPr="00D40054" w:rsidRDefault="00D40054" w:rsidP="00D40054">
            <w:pPr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Wait for More Data</w:t>
            </w:r>
          </w:p>
        </w:tc>
        <w:tc>
          <w:tcPr>
            <w:tcW w:w="1978" w:type="dxa"/>
            <w:hideMark/>
          </w:tcPr>
          <w:p w14:paraId="1FE81F1E" w14:textId="097C415A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Public totally unaware. Families go to the beach during gas exposure. Children and elderly affected.</w:t>
            </w:r>
          </w:p>
        </w:tc>
        <w:tc>
          <w:tcPr>
            <w:tcW w:w="1979" w:type="dxa"/>
            <w:hideMark/>
          </w:tcPr>
          <w:p w14:paraId="26FE91B3" w14:textId="045421E2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Late response. Tourists get lightheaded or sick from unanticipated wind shift.</w:t>
            </w:r>
          </w:p>
        </w:tc>
        <w:tc>
          <w:tcPr>
            <w:tcW w:w="1979" w:type="dxa"/>
            <w:hideMark/>
          </w:tcPr>
          <w:p w14:paraId="0F2844AA" w14:textId="07F87EAE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Public notices air smells bad. Some leave, others stay. Moderate but avoidable effects.</w:t>
            </w:r>
          </w:p>
        </w:tc>
        <w:tc>
          <w:tcPr>
            <w:tcW w:w="1984" w:type="dxa"/>
            <w:hideMark/>
          </w:tcPr>
          <w:p w14:paraId="16DEEFEC" w14:textId="733AC82D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 xml:space="preserve">People do their own research. Leave the area </w:t>
            </w:r>
            <w:proofErr w:type="gramStart"/>
            <w:r w:rsidRPr="00D40054">
              <w:rPr>
                <w:sz w:val="22"/>
                <w:szCs w:val="22"/>
              </w:rPr>
              <w:t>safely, but</w:t>
            </w:r>
            <w:proofErr w:type="gramEnd"/>
            <w:r w:rsidRPr="00D40054">
              <w:rPr>
                <w:sz w:val="22"/>
                <w:szCs w:val="22"/>
              </w:rPr>
              <w:t xml:space="preserve"> frustrated with lack of warning.</w:t>
            </w:r>
          </w:p>
        </w:tc>
      </w:tr>
    </w:tbl>
    <w:p w14:paraId="430CC863" w14:textId="77777777" w:rsidR="00D40054" w:rsidRDefault="00D40054" w:rsidP="0019549C">
      <w:pPr>
        <w:spacing w:before="100" w:beforeAutospacing="1" w:after="100" w:afterAutospacing="1"/>
        <w:outlineLvl w:val="3"/>
        <w:rPr>
          <w:b/>
          <w:bCs/>
          <w:sz w:val="28"/>
          <w:szCs w:val="28"/>
        </w:rPr>
      </w:pPr>
    </w:p>
    <w:p w14:paraId="5EB6F68E" w14:textId="77777777" w:rsidR="00D40054" w:rsidRDefault="00D40054" w:rsidP="0019549C">
      <w:pPr>
        <w:spacing w:before="100" w:beforeAutospacing="1" w:after="100" w:afterAutospacing="1"/>
        <w:outlineLvl w:val="3"/>
        <w:rPr>
          <w:b/>
          <w:bCs/>
          <w:sz w:val="28"/>
          <w:szCs w:val="28"/>
        </w:rPr>
      </w:pPr>
    </w:p>
    <w:p w14:paraId="060CA37A" w14:textId="77777777" w:rsidR="00D40054" w:rsidRDefault="00D40054" w:rsidP="0019549C">
      <w:pPr>
        <w:spacing w:before="100" w:beforeAutospacing="1" w:after="100" w:afterAutospacing="1"/>
        <w:outlineLvl w:val="3"/>
        <w:rPr>
          <w:b/>
          <w:bCs/>
          <w:sz w:val="28"/>
          <w:szCs w:val="28"/>
        </w:rPr>
      </w:pPr>
    </w:p>
    <w:p w14:paraId="2F6BF180" w14:textId="2C1D95E8" w:rsidR="0019549C" w:rsidRPr="007C211B" w:rsidRDefault="0019549C" w:rsidP="0019549C">
      <w:pPr>
        <w:spacing w:before="100" w:beforeAutospacing="1" w:after="100" w:afterAutospacing="1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If the public beaches </w:t>
      </w:r>
      <w:r>
        <w:rPr>
          <w:b/>
          <w:bCs/>
          <w:sz w:val="28"/>
          <w:szCs w:val="28"/>
        </w:rPr>
        <w:t>were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CLOSED</w:t>
      </w:r>
      <w:r>
        <w:rPr>
          <w:b/>
          <w:bCs/>
          <w:sz w:val="28"/>
          <w:szCs w:val="28"/>
        </w:rPr>
        <w:t xml:space="preserve"> in round 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6"/>
        <w:gridCol w:w="1923"/>
        <w:gridCol w:w="1924"/>
        <w:gridCol w:w="1923"/>
        <w:gridCol w:w="1924"/>
      </w:tblGrid>
      <w:tr w:rsidR="0019549C" w:rsidRPr="00D40054" w14:paraId="675930F9" w14:textId="77777777" w:rsidTr="0019549C">
        <w:tc>
          <w:tcPr>
            <w:tcW w:w="1656" w:type="dxa"/>
            <w:hideMark/>
          </w:tcPr>
          <w:p w14:paraId="623E48DD" w14:textId="77777777" w:rsidR="0019549C" w:rsidRPr="00D40054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rStyle w:val="Strong"/>
                <w:rFonts w:eastAsiaTheme="majorEastAsia"/>
                <w:sz w:val="22"/>
                <w:szCs w:val="22"/>
              </w:rPr>
              <w:t>Action Taken</w:t>
            </w:r>
          </w:p>
        </w:tc>
        <w:tc>
          <w:tcPr>
            <w:tcW w:w="1923" w:type="dxa"/>
            <w:shd w:val="clear" w:color="auto" w:fill="FB7B5C"/>
            <w:hideMark/>
          </w:tcPr>
          <w:p w14:paraId="0A7E340F" w14:textId="77777777" w:rsidR="0019549C" w:rsidRPr="00D40054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rStyle w:val="Strong"/>
                <w:rFonts w:eastAsiaTheme="majorEastAsia"/>
                <w:sz w:val="22"/>
                <w:szCs w:val="22"/>
              </w:rPr>
              <w:t>Public Response 1–5</w:t>
            </w:r>
          </w:p>
        </w:tc>
        <w:tc>
          <w:tcPr>
            <w:tcW w:w="1924" w:type="dxa"/>
            <w:shd w:val="clear" w:color="auto" w:fill="FFC000"/>
            <w:hideMark/>
          </w:tcPr>
          <w:p w14:paraId="269FDAE6" w14:textId="77777777" w:rsidR="0019549C" w:rsidRPr="00D40054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rStyle w:val="Strong"/>
                <w:rFonts w:eastAsiaTheme="majorEastAsia"/>
                <w:sz w:val="22"/>
                <w:szCs w:val="22"/>
              </w:rPr>
              <w:t>Public Response 6–10</w:t>
            </w:r>
          </w:p>
        </w:tc>
        <w:tc>
          <w:tcPr>
            <w:tcW w:w="1923" w:type="dxa"/>
            <w:shd w:val="clear" w:color="auto" w:fill="BCD000"/>
            <w:hideMark/>
          </w:tcPr>
          <w:p w14:paraId="5D9D6CEA" w14:textId="77777777" w:rsidR="0019549C" w:rsidRPr="00D40054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rStyle w:val="Strong"/>
                <w:rFonts w:eastAsiaTheme="majorEastAsia"/>
                <w:sz w:val="22"/>
                <w:szCs w:val="22"/>
              </w:rPr>
              <w:t>Public Response 11–16</w:t>
            </w:r>
          </w:p>
        </w:tc>
        <w:tc>
          <w:tcPr>
            <w:tcW w:w="1924" w:type="dxa"/>
            <w:shd w:val="clear" w:color="auto" w:fill="8DD873"/>
            <w:hideMark/>
          </w:tcPr>
          <w:p w14:paraId="7B683228" w14:textId="77777777" w:rsidR="0019549C" w:rsidRPr="00D40054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rStyle w:val="Strong"/>
                <w:rFonts w:eastAsiaTheme="majorEastAsia"/>
                <w:sz w:val="22"/>
                <w:szCs w:val="22"/>
              </w:rPr>
              <w:t>Public Response 17–25</w:t>
            </w:r>
          </w:p>
        </w:tc>
      </w:tr>
      <w:tr w:rsidR="00D40054" w:rsidRPr="00D40054" w14:paraId="599D9680" w14:textId="77777777" w:rsidTr="0019549C">
        <w:tc>
          <w:tcPr>
            <w:tcW w:w="1656" w:type="dxa"/>
            <w:hideMark/>
          </w:tcPr>
          <w:p w14:paraId="63B8B7D1" w14:textId="4223DFB5" w:rsidR="00D40054" w:rsidRPr="00D40054" w:rsidRDefault="00D40054" w:rsidP="00D40054">
            <w:pPr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Evacuate</w:t>
            </w:r>
          </w:p>
        </w:tc>
        <w:tc>
          <w:tcPr>
            <w:tcW w:w="1923" w:type="dxa"/>
            <w:hideMark/>
          </w:tcPr>
          <w:p w14:paraId="4070B454" w14:textId="2F896621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Only a few staff on-site — some are surprised by evacuation orders. Slight confusion but no injuries.</w:t>
            </w:r>
          </w:p>
        </w:tc>
        <w:tc>
          <w:tcPr>
            <w:tcW w:w="1924" w:type="dxa"/>
            <w:hideMark/>
          </w:tcPr>
          <w:p w14:paraId="3EC2C778" w14:textId="6FA44653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Staff follow orders with minor delays. Air quality poor, but no serious effects.</w:t>
            </w:r>
          </w:p>
        </w:tc>
        <w:tc>
          <w:tcPr>
            <w:tcW w:w="1923" w:type="dxa"/>
            <w:hideMark/>
          </w:tcPr>
          <w:p w14:paraId="516B0EF9" w14:textId="644D930B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Staff and nearby locals comply. Smooth response. No public exposure.</w:t>
            </w:r>
          </w:p>
        </w:tc>
        <w:tc>
          <w:tcPr>
            <w:tcW w:w="1924" w:type="dxa"/>
            <w:hideMark/>
          </w:tcPr>
          <w:p w14:paraId="132A5222" w14:textId="4DE4E16F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Area cleared with ease. No one exposed. Public appreciates early action.</w:t>
            </w:r>
          </w:p>
        </w:tc>
      </w:tr>
      <w:tr w:rsidR="00D40054" w:rsidRPr="00D40054" w14:paraId="10D1AB6B" w14:textId="77777777" w:rsidTr="0019549C">
        <w:tc>
          <w:tcPr>
            <w:tcW w:w="1656" w:type="dxa"/>
            <w:hideMark/>
          </w:tcPr>
          <w:p w14:paraId="0DA39687" w14:textId="57C92901" w:rsidR="00D40054" w:rsidRPr="00D40054" w:rsidRDefault="00D40054" w:rsidP="00D40054">
            <w:pPr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Prepare to Evacuate</w:t>
            </w:r>
          </w:p>
        </w:tc>
        <w:tc>
          <w:tcPr>
            <w:tcW w:w="1923" w:type="dxa"/>
            <w:hideMark/>
          </w:tcPr>
          <w:p w14:paraId="57D26D57" w14:textId="6753C769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Small number of people pack up and stay alert. A few wait too long and experience mild symptoms.</w:t>
            </w:r>
          </w:p>
        </w:tc>
        <w:tc>
          <w:tcPr>
            <w:tcW w:w="1924" w:type="dxa"/>
            <w:hideMark/>
          </w:tcPr>
          <w:p w14:paraId="3EB99A91" w14:textId="281CC16F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Most prepare calmly. Some minor exposure to sulfur gases for stragglers.</w:t>
            </w:r>
          </w:p>
        </w:tc>
        <w:tc>
          <w:tcPr>
            <w:tcW w:w="1923" w:type="dxa"/>
            <w:hideMark/>
          </w:tcPr>
          <w:p w14:paraId="716B7F18" w14:textId="0AAF6F8D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Everyone follows protocols. No significant exposure.</w:t>
            </w:r>
          </w:p>
        </w:tc>
        <w:tc>
          <w:tcPr>
            <w:tcW w:w="1924" w:type="dxa"/>
            <w:hideMark/>
          </w:tcPr>
          <w:p w14:paraId="43F7B46E" w14:textId="333F2ADC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Excellent public readiness. Everyone prepped and safe.</w:t>
            </w:r>
          </w:p>
        </w:tc>
      </w:tr>
      <w:tr w:rsidR="00D40054" w:rsidRPr="00D40054" w14:paraId="4B359F9C" w14:textId="77777777" w:rsidTr="0019549C">
        <w:tc>
          <w:tcPr>
            <w:tcW w:w="1656" w:type="dxa"/>
            <w:hideMark/>
          </w:tcPr>
          <w:p w14:paraId="56A9D7F9" w14:textId="79D40F83" w:rsidR="00D40054" w:rsidRPr="00D40054" w:rsidRDefault="00D40054" w:rsidP="00D40054">
            <w:pPr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Shelter in Place</w:t>
            </w:r>
          </w:p>
        </w:tc>
        <w:tc>
          <w:tcPr>
            <w:tcW w:w="1923" w:type="dxa"/>
            <w:hideMark/>
          </w:tcPr>
          <w:p w14:paraId="4CCF5CD3" w14:textId="34FA4771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Some staff remain in buildings with poor sealing. Light gas symptoms reported.</w:t>
            </w:r>
          </w:p>
        </w:tc>
        <w:tc>
          <w:tcPr>
            <w:tcW w:w="1924" w:type="dxa"/>
            <w:hideMark/>
          </w:tcPr>
          <w:p w14:paraId="4A28DDAC" w14:textId="39413C21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Majority shelter effectively. Mild air quality effects, no serious issues.</w:t>
            </w:r>
          </w:p>
        </w:tc>
        <w:tc>
          <w:tcPr>
            <w:tcW w:w="1923" w:type="dxa"/>
            <w:hideMark/>
          </w:tcPr>
          <w:p w14:paraId="1CCCF337" w14:textId="75832612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Well-sealed buildings and good awareness. Health impacts avoided.</w:t>
            </w:r>
          </w:p>
        </w:tc>
        <w:tc>
          <w:tcPr>
            <w:tcW w:w="1924" w:type="dxa"/>
            <w:hideMark/>
          </w:tcPr>
          <w:p w14:paraId="7D9B55C0" w14:textId="36697E19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Ideal response. No exposures. Public confident in safety guidance.</w:t>
            </w:r>
          </w:p>
        </w:tc>
      </w:tr>
      <w:tr w:rsidR="00D40054" w:rsidRPr="00D40054" w14:paraId="72EF49D7" w14:textId="77777777" w:rsidTr="0019549C">
        <w:tc>
          <w:tcPr>
            <w:tcW w:w="1656" w:type="dxa"/>
            <w:hideMark/>
          </w:tcPr>
          <w:p w14:paraId="6338FD0F" w14:textId="01934D14" w:rsidR="00D40054" w:rsidRPr="00D40054" w:rsidRDefault="00D40054" w:rsidP="00D40054">
            <w:pPr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Communicate Only</w:t>
            </w:r>
          </w:p>
        </w:tc>
        <w:tc>
          <w:tcPr>
            <w:tcW w:w="1923" w:type="dxa"/>
            <w:hideMark/>
          </w:tcPr>
          <w:p w14:paraId="1C511D0A" w14:textId="31C1211B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A few locals misinterpret comms and head toward beach. Light exposure to gases.</w:t>
            </w:r>
          </w:p>
        </w:tc>
        <w:tc>
          <w:tcPr>
            <w:tcW w:w="1924" w:type="dxa"/>
            <w:hideMark/>
          </w:tcPr>
          <w:p w14:paraId="6ED3D462" w14:textId="35BB8DC3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Public respects beach closure. Some observe from a distance. Minor respiratory symptoms.</w:t>
            </w:r>
          </w:p>
        </w:tc>
        <w:tc>
          <w:tcPr>
            <w:tcW w:w="1923" w:type="dxa"/>
            <w:hideMark/>
          </w:tcPr>
          <w:p w14:paraId="4F87A5F1" w14:textId="0E34B4E7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General caution, public stays informed. Little to no exposure.</w:t>
            </w:r>
          </w:p>
        </w:tc>
        <w:tc>
          <w:tcPr>
            <w:tcW w:w="1924" w:type="dxa"/>
            <w:hideMark/>
          </w:tcPr>
          <w:p w14:paraId="21F5EF6F" w14:textId="5BE2C905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Public stays away voluntarily. No issues reported.</w:t>
            </w:r>
          </w:p>
        </w:tc>
      </w:tr>
      <w:tr w:rsidR="00D40054" w:rsidRPr="00D40054" w14:paraId="52356FC0" w14:textId="77777777" w:rsidTr="0019549C">
        <w:tc>
          <w:tcPr>
            <w:tcW w:w="1656" w:type="dxa"/>
            <w:hideMark/>
          </w:tcPr>
          <w:p w14:paraId="60F0B91C" w14:textId="00130FC2" w:rsidR="00D40054" w:rsidRPr="00D40054" w:rsidRDefault="00D40054" w:rsidP="00D40054">
            <w:pPr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Wait for More Data</w:t>
            </w:r>
          </w:p>
        </w:tc>
        <w:tc>
          <w:tcPr>
            <w:tcW w:w="1923" w:type="dxa"/>
            <w:hideMark/>
          </w:tcPr>
          <w:p w14:paraId="0DFA58B1" w14:textId="7C4455BA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Locals unaware of shifting wind risk. A few hikers wander close to the area and experience coughing, dizziness.</w:t>
            </w:r>
          </w:p>
        </w:tc>
        <w:tc>
          <w:tcPr>
            <w:tcW w:w="1924" w:type="dxa"/>
            <w:hideMark/>
          </w:tcPr>
          <w:p w14:paraId="582938E5" w14:textId="7A31B5EA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Public confused about risk. Some brief exposures. Staff slightly frustrated.</w:t>
            </w:r>
          </w:p>
        </w:tc>
        <w:tc>
          <w:tcPr>
            <w:tcW w:w="1923" w:type="dxa"/>
            <w:hideMark/>
          </w:tcPr>
          <w:p w14:paraId="407884AE" w14:textId="4B23E586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No major impacts, but some question lack of clear updates.</w:t>
            </w:r>
          </w:p>
        </w:tc>
        <w:tc>
          <w:tcPr>
            <w:tcW w:w="1924" w:type="dxa"/>
            <w:hideMark/>
          </w:tcPr>
          <w:p w14:paraId="6A86D8BB" w14:textId="34715A11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No major issues, but public annoyance about lack of new communication.</w:t>
            </w:r>
          </w:p>
        </w:tc>
      </w:tr>
    </w:tbl>
    <w:p w14:paraId="0A914792" w14:textId="1E59CECA" w:rsidR="0019549C" w:rsidRPr="007C211B" w:rsidRDefault="0019549C" w:rsidP="0019549C">
      <w:pPr>
        <w:spacing w:before="100" w:beforeAutospacing="1" w:after="100" w:afterAutospacing="1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. </w:t>
      </w:r>
      <w:r w:rsidRPr="000963E9">
        <w:rPr>
          <w:b/>
          <w:bCs/>
          <w:sz w:val="28"/>
          <w:szCs w:val="28"/>
        </w:rPr>
        <w:t>REGION: Small Towns (NE)</w:t>
      </w:r>
    </w:p>
    <w:tbl>
      <w:tblPr>
        <w:tblStyle w:val="TableGrid"/>
        <w:tblW w:w="9355" w:type="dxa"/>
        <w:tblLayout w:type="fixed"/>
        <w:tblLook w:val="04A0" w:firstRow="1" w:lastRow="0" w:firstColumn="1" w:lastColumn="0" w:noHBand="0" w:noVBand="1"/>
      </w:tblPr>
      <w:tblGrid>
        <w:gridCol w:w="1584"/>
        <w:gridCol w:w="1942"/>
        <w:gridCol w:w="1943"/>
        <w:gridCol w:w="1943"/>
        <w:gridCol w:w="1943"/>
      </w:tblGrid>
      <w:tr w:rsidR="0019549C" w:rsidRPr="00D40054" w14:paraId="30950852" w14:textId="77777777" w:rsidTr="0019549C">
        <w:tc>
          <w:tcPr>
            <w:tcW w:w="1584" w:type="dxa"/>
            <w:hideMark/>
          </w:tcPr>
          <w:p w14:paraId="2F2F5B3F" w14:textId="77777777" w:rsidR="0019549C" w:rsidRPr="00D40054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rStyle w:val="Strong"/>
                <w:rFonts w:eastAsiaTheme="majorEastAsia"/>
                <w:sz w:val="22"/>
                <w:szCs w:val="22"/>
              </w:rPr>
              <w:t>Action Taken</w:t>
            </w:r>
          </w:p>
        </w:tc>
        <w:tc>
          <w:tcPr>
            <w:tcW w:w="1942" w:type="dxa"/>
            <w:shd w:val="clear" w:color="auto" w:fill="FB7B5C"/>
            <w:hideMark/>
          </w:tcPr>
          <w:p w14:paraId="46CC5E25" w14:textId="77777777" w:rsidR="0019549C" w:rsidRPr="00D40054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rStyle w:val="Strong"/>
                <w:rFonts w:eastAsiaTheme="majorEastAsia"/>
                <w:sz w:val="22"/>
                <w:szCs w:val="22"/>
              </w:rPr>
              <w:t>Public Response 1–5</w:t>
            </w:r>
          </w:p>
        </w:tc>
        <w:tc>
          <w:tcPr>
            <w:tcW w:w="1943" w:type="dxa"/>
            <w:shd w:val="clear" w:color="auto" w:fill="FFC000"/>
            <w:hideMark/>
          </w:tcPr>
          <w:p w14:paraId="29449E9D" w14:textId="77777777" w:rsidR="0019549C" w:rsidRPr="00D40054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rStyle w:val="Strong"/>
                <w:rFonts w:eastAsiaTheme="majorEastAsia"/>
                <w:sz w:val="22"/>
                <w:szCs w:val="22"/>
              </w:rPr>
              <w:t>Public Response 6–10</w:t>
            </w:r>
          </w:p>
        </w:tc>
        <w:tc>
          <w:tcPr>
            <w:tcW w:w="1943" w:type="dxa"/>
            <w:shd w:val="clear" w:color="auto" w:fill="BCD000"/>
            <w:hideMark/>
          </w:tcPr>
          <w:p w14:paraId="4885B976" w14:textId="77777777" w:rsidR="0019549C" w:rsidRPr="00D40054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rStyle w:val="Strong"/>
                <w:rFonts w:eastAsiaTheme="majorEastAsia"/>
                <w:sz w:val="22"/>
                <w:szCs w:val="22"/>
              </w:rPr>
              <w:t>Public Response 11–16</w:t>
            </w:r>
          </w:p>
        </w:tc>
        <w:tc>
          <w:tcPr>
            <w:tcW w:w="1943" w:type="dxa"/>
            <w:shd w:val="clear" w:color="auto" w:fill="8DD873"/>
            <w:hideMark/>
          </w:tcPr>
          <w:p w14:paraId="4D28C832" w14:textId="77777777" w:rsidR="0019549C" w:rsidRPr="00D40054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rStyle w:val="Strong"/>
                <w:rFonts w:eastAsiaTheme="majorEastAsia"/>
                <w:sz w:val="22"/>
                <w:szCs w:val="22"/>
              </w:rPr>
              <w:t>Public Response 17–25</w:t>
            </w:r>
          </w:p>
        </w:tc>
      </w:tr>
      <w:tr w:rsidR="00D40054" w:rsidRPr="00D40054" w14:paraId="24E5297D" w14:textId="77777777" w:rsidTr="0019549C">
        <w:tc>
          <w:tcPr>
            <w:tcW w:w="1584" w:type="dxa"/>
            <w:hideMark/>
          </w:tcPr>
          <w:p w14:paraId="606D09AE" w14:textId="0D0FA967" w:rsidR="00D40054" w:rsidRPr="00D40054" w:rsidRDefault="00D40054" w:rsidP="00D40054">
            <w:pPr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Evacuate</w:t>
            </w:r>
          </w:p>
        </w:tc>
        <w:tc>
          <w:tcPr>
            <w:tcW w:w="1942" w:type="dxa"/>
            <w:hideMark/>
          </w:tcPr>
          <w:p w14:paraId="52193486" w14:textId="0808BEF0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Panic erupts in the towns. Crowds overwhelm roads. No danger present, but chaos leads to injuries.</w:t>
            </w:r>
          </w:p>
        </w:tc>
        <w:tc>
          <w:tcPr>
            <w:tcW w:w="1943" w:type="dxa"/>
            <w:hideMark/>
          </w:tcPr>
          <w:p w14:paraId="2C00CA21" w14:textId="3B2A704F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Unnecessary evacuation clogs regional roads. Stress rises among elderly/vulnerable.</w:t>
            </w:r>
          </w:p>
        </w:tc>
        <w:tc>
          <w:tcPr>
            <w:tcW w:w="1943" w:type="dxa"/>
            <w:hideMark/>
          </w:tcPr>
          <w:p w14:paraId="35571879" w14:textId="74CB705B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Some confusion, but order maintained. Community annoyed about false alarm.</w:t>
            </w:r>
          </w:p>
        </w:tc>
        <w:tc>
          <w:tcPr>
            <w:tcW w:w="1943" w:type="dxa"/>
            <w:hideMark/>
          </w:tcPr>
          <w:p w14:paraId="6952B48B" w14:textId="5BDFD46A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Public evacuates quickly, but questions need for the action. Trust slightly reduced.</w:t>
            </w:r>
          </w:p>
        </w:tc>
      </w:tr>
      <w:tr w:rsidR="00D40054" w:rsidRPr="00D40054" w14:paraId="03D1A273" w14:textId="77777777" w:rsidTr="0019549C">
        <w:tc>
          <w:tcPr>
            <w:tcW w:w="1584" w:type="dxa"/>
            <w:hideMark/>
          </w:tcPr>
          <w:p w14:paraId="067576F5" w14:textId="49F2A2A1" w:rsidR="00D40054" w:rsidRPr="00D40054" w:rsidRDefault="00D40054" w:rsidP="00D40054">
            <w:pPr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Prepare to Evacuate</w:t>
            </w:r>
          </w:p>
        </w:tc>
        <w:tc>
          <w:tcPr>
            <w:tcW w:w="1942" w:type="dxa"/>
            <w:hideMark/>
          </w:tcPr>
          <w:p w14:paraId="6361409C" w14:textId="036C0FF1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 xml:space="preserve">Public confused — some think danger is imminent. </w:t>
            </w:r>
            <w:r w:rsidRPr="00D40054">
              <w:rPr>
                <w:sz w:val="22"/>
                <w:szCs w:val="22"/>
              </w:rPr>
              <w:lastRenderedPageBreak/>
              <w:t>Unwarranted stress and minor panic.</w:t>
            </w:r>
          </w:p>
        </w:tc>
        <w:tc>
          <w:tcPr>
            <w:tcW w:w="1943" w:type="dxa"/>
            <w:hideMark/>
          </w:tcPr>
          <w:p w14:paraId="24F895F0" w14:textId="6355CB3B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lastRenderedPageBreak/>
              <w:t xml:space="preserve">Mixed response: some over-prepare, </w:t>
            </w:r>
            <w:r w:rsidRPr="00D40054">
              <w:rPr>
                <w:sz w:val="22"/>
                <w:szCs w:val="22"/>
              </w:rPr>
              <w:lastRenderedPageBreak/>
              <w:t>others frustrated by unclear need.</w:t>
            </w:r>
          </w:p>
        </w:tc>
        <w:tc>
          <w:tcPr>
            <w:tcW w:w="1943" w:type="dxa"/>
            <w:hideMark/>
          </w:tcPr>
          <w:p w14:paraId="6F9CD5ED" w14:textId="758DF2AF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lastRenderedPageBreak/>
              <w:t xml:space="preserve">Mild anxiety but people cooperate. Good test of </w:t>
            </w:r>
            <w:r w:rsidRPr="00D40054">
              <w:rPr>
                <w:sz w:val="22"/>
                <w:szCs w:val="22"/>
              </w:rPr>
              <w:lastRenderedPageBreak/>
              <w:t>emergency readiness.</w:t>
            </w:r>
          </w:p>
        </w:tc>
        <w:tc>
          <w:tcPr>
            <w:tcW w:w="1943" w:type="dxa"/>
            <w:hideMark/>
          </w:tcPr>
          <w:p w14:paraId="6EC7D8B6" w14:textId="6F203081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lastRenderedPageBreak/>
              <w:t xml:space="preserve">Calm and efficient readiness drill. </w:t>
            </w:r>
            <w:r w:rsidRPr="00D40054">
              <w:rPr>
                <w:sz w:val="22"/>
                <w:szCs w:val="22"/>
              </w:rPr>
              <w:lastRenderedPageBreak/>
              <w:t>Public appreciates communication.</w:t>
            </w:r>
          </w:p>
        </w:tc>
      </w:tr>
      <w:tr w:rsidR="00D40054" w:rsidRPr="00D40054" w14:paraId="1CCA47B4" w14:textId="77777777" w:rsidTr="0019549C">
        <w:tc>
          <w:tcPr>
            <w:tcW w:w="1584" w:type="dxa"/>
            <w:hideMark/>
          </w:tcPr>
          <w:p w14:paraId="1C51D1A6" w14:textId="1624CEB9" w:rsidR="00D40054" w:rsidRPr="00D40054" w:rsidRDefault="00D40054" w:rsidP="00D40054">
            <w:pPr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lastRenderedPageBreak/>
              <w:t>Shelter in Place</w:t>
            </w:r>
          </w:p>
        </w:tc>
        <w:tc>
          <w:tcPr>
            <w:tcW w:w="1942" w:type="dxa"/>
            <w:hideMark/>
          </w:tcPr>
          <w:p w14:paraId="09E485CE" w14:textId="392AAD23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People are confused — they weren’t expecting danger. Some try to evacuate anyway.</w:t>
            </w:r>
          </w:p>
        </w:tc>
        <w:tc>
          <w:tcPr>
            <w:tcW w:w="1943" w:type="dxa"/>
            <w:hideMark/>
          </w:tcPr>
          <w:p w14:paraId="1EEDE1AA" w14:textId="14DC24A7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Mixed messaging causes stress. Public unsure what’s happening.</w:t>
            </w:r>
          </w:p>
        </w:tc>
        <w:tc>
          <w:tcPr>
            <w:tcW w:w="1943" w:type="dxa"/>
            <w:hideMark/>
          </w:tcPr>
          <w:p w14:paraId="26F70895" w14:textId="562543B9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Public complies with minimal confusion. No impacts.</w:t>
            </w:r>
          </w:p>
        </w:tc>
        <w:tc>
          <w:tcPr>
            <w:tcW w:w="1943" w:type="dxa"/>
            <w:hideMark/>
          </w:tcPr>
          <w:p w14:paraId="6E10FD17" w14:textId="22847274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Public stays indoors without issue. No harm, no stress.</w:t>
            </w:r>
          </w:p>
        </w:tc>
      </w:tr>
      <w:tr w:rsidR="00D40054" w:rsidRPr="00D40054" w14:paraId="02CA4049" w14:textId="77777777" w:rsidTr="0019549C">
        <w:tc>
          <w:tcPr>
            <w:tcW w:w="1584" w:type="dxa"/>
            <w:hideMark/>
          </w:tcPr>
          <w:p w14:paraId="172D90E5" w14:textId="606DF2FE" w:rsidR="00D40054" w:rsidRPr="00D40054" w:rsidRDefault="00D40054" w:rsidP="00D40054">
            <w:pPr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Communicate Only</w:t>
            </w:r>
          </w:p>
        </w:tc>
        <w:tc>
          <w:tcPr>
            <w:tcW w:w="1942" w:type="dxa"/>
            <w:hideMark/>
          </w:tcPr>
          <w:p w14:paraId="4A1C6620" w14:textId="0062337F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Some fear underreaction. A few people take it upon themselves to leave.</w:t>
            </w:r>
          </w:p>
        </w:tc>
        <w:tc>
          <w:tcPr>
            <w:tcW w:w="1943" w:type="dxa"/>
            <w:hideMark/>
          </w:tcPr>
          <w:p w14:paraId="3E86B7A9" w14:textId="0670443A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A bit of skepticism, but most stay calm and alert.</w:t>
            </w:r>
          </w:p>
        </w:tc>
        <w:tc>
          <w:tcPr>
            <w:tcW w:w="1943" w:type="dxa"/>
            <w:hideMark/>
          </w:tcPr>
          <w:p w14:paraId="5140A6A9" w14:textId="4D012E8C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Public monitors updates, preps casually. No panic.</w:t>
            </w:r>
          </w:p>
        </w:tc>
        <w:tc>
          <w:tcPr>
            <w:tcW w:w="1943" w:type="dxa"/>
            <w:hideMark/>
          </w:tcPr>
          <w:p w14:paraId="38467A2F" w14:textId="213A58CF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Excellent response. People stay informed, confident in the science.</w:t>
            </w:r>
          </w:p>
        </w:tc>
      </w:tr>
      <w:tr w:rsidR="00D40054" w:rsidRPr="00D40054" w14:paraId="4B6886A7" w14:textId="77777777" w:rsidTr="0019549C">
        <w:tc>
          <w:tcPr>
            <w:tcW w:w="1584" w:type="dxa"/>
            <w:hideMark/>
          </w:tcPr>
          <w:p w14:paraId="2410D084" w14:textId="4947ECB5" w:rsidR="00D40054" w:rsidRPr="00D40054" w:rsidRDefault="00D40054" w:rsidP="00D40054">
            <w:pPr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Wait for More Data</w:t>
            </w:r>
          </w:p>
        </w:tc>
        <w:tc>
          <w:tcPr>
            <w:tcW w:w="1942" w:type="dxa"/>
            <w:hideMark/>
          </w:tcPr>
          <w:p w14:paraId="341C20F0" w14:textId="211C39D2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Public annoyed by silence. Rumors of danger spread. Some try to evacuate themselves.</w:t>
            </w:r>
          </w:p>
        </w:tc>
        <w:tc>
          <w:tcPr>
            <w:tcW w:w="1943" w:type="dxa"/>
            <w:hideMark/>
          </w:tcPr>
          <w:p w14:paraId="36285E85" w14:textId="66D539DA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Mild confusion and distrust. “Why aren’t we hearing anything?”</w:t>
            </w:r>
          </w:p>
        </w:tc>
        <w:tc>
          <w:tcPr>
            <w:tcW w:w="1943" w:type="dxa"/>
            <w:hideMark/>
          </w:tcPr>
          <w:p w14:paraId="45BEEB29" w14:textId="70D08385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Most stay calm, but unsure of risks. Some call family or schools out of caution.</w:t>
            </w:r>
          </w:p>
        </w:tc>
        <w:tc>
          <w:tcPr>
            <w:tcW w:w="1943" w:type="dxa"/>
            <w:hideMark/>
          </w:tcPr>
          <w:p w14:paraId="48504B60" w14:textId="16C87FE2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Public stays quiet but alert. Some appreciate the restraint. Others want more information.</w:t>
            </w:r>
          </w:p>
        </w:tc>
      </w:tr>
    </w:tbl>
    <w:p w14:paraId="67C4AC0A" w14:textId="2647CF10" w:rsidR="0019549C" w:rsidRPr="007C211B" w:rsidRDefault="0019549C" w:rsidP="0019549C">
      <w:pPr>
        <w:spacing w:before="100" w:beforeAutospacing="1" w:after="100" w:afterAutospacing="1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Pr="007C211B">
        <w:rPr>
          <w:b/>
          <w:bCs/>
          <w:sz w:val="28"/>
          <w:szCs w:val="28"/>
        </w:rPr>
        <w:t xml:space="preserve">REGION: </w:t>
      </w:r>
      <w:r>
        <w:rPr>
          <w:b/>
          <w:bCs/>
          <w:sz w:val="28"/>
          <w:szCs w:val="28"/>
        </w:rPr>
        <w:t xml:space="preserve">The </w:t>
      </w:r>
      <w:r w:rsidRPr="007C211B">
        <w:rPr>
          <w:b/>
          <w:bCs/>
          <w:sz w:val="28"/>
          <w:szCs w:val="28"/>
        </w:rPr>
        <w:t>City (</w:t>
      </w:r>
      <w:r>
        <w:rPr>
          <w:b/>
          <w:bCs/>
          <w:sz w:val="28"/>
          <w:szCs w:val="28"/>
        </w:rPr>
        <w:t>SW</w:t>
      </w:r>
      <w:r w:rsidRPr="007C211B">
        <w:rPr>
          <w:b/>
          <w:bCs/>
          <w:sz w:val="28"/>
          <w:szCs w:val="2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3"/>
        <w:gridCol w:w="1917"/>
        <w:gridCol w:w="1918"/>
        <w:gridCol w:w="1982"/>
        <w:gridCol w:w="1920"/>
      </w:tblGrid>
      <w:tr w:rsidR="0019549C" w:rsidRPr="00D40054" w14:paraId="1201310B" w14:textId="19EBD2C4" w:rsidTr="00D40054">
        <w:tc>
          <w:tcPr>
            <w:tcW w:w="1613" w:type="dxa"/>
            <w:hideMark/>
          </w:tcPr>
          <w:p w14:paraId="7F08E102" w14:textId="77777777" w:rsidR="0019549C" w:rsidRPr="00D40054" w:rsidRDefault="0019549C" w:rsidP="0019549C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Action Taken</w:t>
            </w:r>
          </w:p>
        </w:tc>
        <w:tc>
          <w:tcPr>
            <w:tcW w:w="1917" w:type="dxa"/>
            <w:shd w:val="clear" w:color="auto" w:fill="FB7B5C"/>
            <w:hideMark/>
          </w:tcPr>
          <w:p w14:paraId="12AD00B7" w14:textId="01D3BF4E" w:rsidR="0019549C" w:rsidRPr="00D40054" w:rsidRDefault="0019549C" w:rsidP="0019549C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Public Response 1-5</w:t>
            </w:r>
          </w:p>
        </w:tc>
        <w:tc>
          <w:tcPr>
            <w:tcW w:w="1918" w:type="dxa"/>
            <w:shd w:val="clear" w:color="auto" w:fill="FFC000"/>
          </w:tcPr>
          <w:p w14:paraId="54AA34DE" w14:textId="62863662" w:rsidR="0019549C" w:rsidRPr="00D40054" w:rsidRDefault="0019549C" w:rsidP="0019549C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 xml:space="preserve">Public Response </w:t>
            </w:r>
            <w:r w:rsidRPr="00D40054">
              <w:rPr>
                <w:b/>
                <w:bCs/>
                <w:sz w:val="22"/>
                <w:szCs w:val="22"/>
              </w:rPr>
              <w:t>6</w:t>
            </w:r>
            <w:r w:rsidRPr="00D40054">
              <w:rPr>
                <w:b/>
                <w:bCs/>
                <w:sz w:val="22"/>
                <w:szCs w:val="22"/>
              </w:rPr>
              <w:t>-</w:t>
            </w:r>
            <w:r w:rsidRPr="00D40054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982" w:type="dxa"/>
            <w:shd w:val="clear" w:color="auto" w:fill="BCD000"/>
          </w:tcPr>
          <w:p w14:paraId="18A80343" w14:textId="38F061EF" w:rsidR="0019549C" w:rsidRPr="00D40054" w:rsidRDefault="0019549C" w:rsidP="0019549C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Public Response 1</w:t>
            </w:r>
            <w:r w:rsidRPr="00D40054">
              <w:rPr>
                <w:b/>
                <w:bCs/>
                <w:sz w:val="22"/>
                <w:szCs w:val="22"/>
              </w:rPr>
              <w:t>1</w:t>
            </w:r>
            <w:r w:rsidRPr="00D40054">
              <w:rPr>
                <w:b/>
                <w:bCs/>
                <w:sz w:val="22"/>
                <w:szCs w:val="22"/>
              </w:rPr>
              <w:t>-</w:t>
            </w:r>
            <w:r w:rsidRPr="00D40054"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920" w:type="dxa"/>
            <w:shd w:val="clear" w:color="auto" w:fill="8DD873"/>
          </w:tcPr>
          <w:p w14:paraId="07015B2F" w14:textId="3D8C3769" w:rsidR="0019549C" w:rsidRPr="00D40054" w:rsidRDefault="0019549C" w:rsidP="0019549C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Public Response 1</w:t>
            </w:r>
            <w:r w:rsidRPr="00D40054">
              <w:rPr>
                <w:b/>
                <w:bCs/>
                <w:sz w:val="22"/>
                <w:szCs w:val="22"/>
              </w:rPr>
              <w:t>7</w:t>
            </w:r>
            <w:r w:rsidRPr="00D40054">
              <w:rPr>
                <w:b/>
                <w:bCs/>
                <w:sz w:val="22"/>
                <w:szCs w:val="22"/>
              </w:rPr>
              <w:t>-</w:t>
            </w:r>
            <w:r w:rsidRPr="00D40054">
              <w:rPr>
                <w:b/>
                <w:bCs/>
                <w:sz w:val="22"/>
                <w:szCs w:val="22"/>
              </w:rPr>
              <w:t>2</w:t>
            </w:r>
            <w:r w:rsidRPr="00D40054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D40054" w:rsidRPr="00D40054" w14:paraId="5410B19D" w14:textId="5A13D378" w:rsidTr="00D40054">
        <w:tc>
          <w:tcPr>
            <w:tcW w:w="1613" w:type="dxa"/>
            <w:hideMark/>
          </w:tcPr>
          <w:p w14:paraId="52C32E30" w14:textId="3F7AAE9A" w:rsidR="00D40054" w:rsidRPr="00D40054" w:rsidRDefault="00D40054" w:rsidP="00D40054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Evacuate</w:t>
            </w:r>
          </w:p>
        </w:tc>
        <w:tc>
          <w:tcPr>
            <w:tcW w:w="1917" w:type="dxa"/>
            <w:hideMark/>
          </w:tcPr>
          <w:p w14:paraId="24CFD44F" w14:textId="079EF9A0" w:rsidR="00D40054" w:rsidRPr="00D40054" w:rsidRDefault="00D40054" w:rsidP="00D40054">
            <w:pPr>
              <w:spacing w:line="276" w:lineRule="auto"/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Panic as people try to flee a non-immediate threat. Traffic jams expose more people to ash and gas.</w:t>
            </w:r>
          </w:p>
        </w:tc>
        <w:tc>
          <w:tcPr>
            <w:tcW w:w="1918" w:type="dxa"/>
          </w:tcPr>
          <w:p w14:paraId="402D74A9" w14:textId="0AA895AA" w:rsidR="00D40054" w:rsidRPr="00D40054" w:rsidRDefault="00D40054" w:rsidP="00D40054">
            <w:pPr>
              <w:spacing w:line="276" w:lineRule="auto"/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Crowded roads and confusion. People question the necessity as no visible danger.</w:t>
            </w:r>
          </w:p>
        </w:tc>
        <w:tc>
          <w:tcPr>
            <w:tcW w:w="1982" w:type="dxa"/>
          </w:tcPr>
          <w:p w14:paraId="753C6BFE" w14:textId="20623818" w:rsidR="00D40054" w:rsidRPr="00D40054" w:rsidRDefault="00D40054" w:rsidP="00D40054">
            <w:pPr>
              <w:spacing w:line="276" w:lineRule="auto"/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Some inconvenience, but evacuation proceeds. Mild respiratory complaints.</w:t>
            </w:r>
          </w:p>
        </w:tc>
        <w:tc>
          <w:tcPr>
            <w:tcW w:w="1920" w:type="dxa"/>
          </w:tcPr>
          <w:p w14:paraId="45A481AD" w14:textId="165E9114" w:rsidR="00D40054" w:rsidRPr="00D40054" w:rsidRDefault="00D40054" w:rsidP="00D40054">
            <w:pPr>
              <w:spacing w:line="276" w:lineRule="auto"/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City evacuates smoothly but doubts linger over whether it was needed.</w:t>
            </w:r>
          </w:p>
        </w:tc>
      </w:tr>
      <w:tr w:rsidR="00D40054" w:rsidRPr="00D40054" w14:paraId="4CAA5A63" w14:textId="530FB6F1" w:rsidTr="00D40054">
        <w:tc>
          <w:tcPr>
            <w:tcW w:w="1613" w:type="dxa"/>
            <w:hideMark/>
          </w:tcPr>
          <w:p w14:paraId="1F7AC8DA" w14:textId="55EEBE2D" w:rsidR="00D40054" w:rsidRPr="00D40054" w:rsidRDefault="00D40054" w:rsidP="00D40054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Prepare to Evacuate</w:t>
            </w:r>
          </w:p>
        </w:tc>
        <w:tc>
          <w:tcPr>
            <w:tcW w:w="1917" w:type="dxa"/>
            <w:hideMark/>
          </w:tcPr>
          <w:p w14:paraId="44780D7D" w14:textId="570B22A4" w:rsidR="00D40054" w:rsidRPr="00D40054" w:rsidRDefault="00D40054" w:rsidP="00D40054">
            <w:pPr>
              <w:spacing w:line="276" w:lineRule="auto"/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Mixed reactions. Some flee too early, others wait too long. Confusion and minor exposure to airborne hazards.</w:t>
            </w:r>
          </w:p>
        </w:tc>
        <w:tc>
          <w:tcPr>
            <w:tcW w:w="1918" w:type="dxa"/>
          </w:tcPr>
          <w:p w14:paraId="22800AC1" w14:textId="77477CAC" w:rsidR="00D40054" w:rsidRPr="00D40054" w:rsidRDefault="00D40054" w:rsidP="00D40054">
            <w:pPr>
              <w:spacing w:line="276" w:lineRule="auto"/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Residents begin packing but stress rises. Those with health conditions feel unsafe.</w:t>
            </w:r>
          </w:p>
        </w:tc>
        <w:tc>
          <w:tcPr>
            <w:tcW w:w="1982" w:type="dxa"/>
          </w:tcPr>
          <w:p w14:paraId="0B6A1041" w14:textId="2B8CB8D7" w:rsidR="00D40054" w:rsidRPr="00D40054" w:rsidRDefault="00D40054" w:rsidP="00D40054">
            <w:pPr>
              <w:spacing w:line="276" w:lineRule="auto"/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Public stays alert, packs emergency bags. Some avoid outdoor exposure.</w:t>
            </w:r>
          </w:p>
        </w:tc>
        <w:tc>
          <w:tcPr>
            <w:tcW w:w="1920" w:type="dxa"/>
          </w:tcPr>
          <w:p w14:paraId="1CEA2760" w14:textId="074E2765" w:rsidR="00D40054" w:rsidRPr="00D40054" w:rsidRDefault="00D40054" w:rsidP="00D40054">
            <w:pPr>
              <w:spacing w:line="276" w:lineRule="auto"/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Efficient public readiness. Good communication reduces panic.</w:t>
            </w:r>
          </w:p>
        </w:tc>
      </w:tr>
      <w:tr w:rsidR="00D40054" w:rsidRPr="00D40054" w14:paraId="77AD83B2" w14:textId="5DF54FF6" w:rsidTr="00D40054">
        <w:tc>
          <w:tcPr>
            <w:tcW w:w="1613" w:type="dxa"/>
            <w:hideMark/>
          </w:tcPr>
          <w:p w14:paraId="3E5A69F9" w14:textId="1BF0D941" w:rsidR="00D40054" w:rsidRPr="00D40054" w:rsidRDefault="00D40054" w:rsidP="00D40054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Shelter in Place</w:t>
            </w:r>
          </w:p>
        </w:tc>
        <w:tc>
          <w:tcPr>
            <w:tcW w:w="1917" w:type="dxa"/>
            <w:hideMark/>
          </w:tcPr>
          <w:p w14:paraId="2DA03F6A" w14:textId="7271624E" w:rsidR="00D40054" w:rsidRPr="00D40054" w:rsidRDefault="00D40054" w:rsidP="00D40054">
            <w:pPr>
              <w:spacing w:line="276" w:lineRule="auto"/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Public unsure what that means. Windows open, people outside. Many suffer from gas and ash exposure.</w:t>
            </w:r>
          </w:p>
        </w:tc>
        <w:tc>
          <w:tcPr>
            <w:tcW w:w="1918" w:type="dxa"/>
          </w:tcPr>
          <w:p w14:paraId="3C559D8D" w14:textId="47DC43CC" w:rsidR="00D40054" w:rsidRPr="00D40054" w:rsidRDefault="00D40054" w:rsidP="00D40054">
            <w:pPr>
              <w:spacing w:line="276" w:lineRule="auto"/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Mixed implementation. Some follow guidance, others go out. Moderate respiratory issues.</w:t>
            </w:r>
          </w:p>
        </w:tc>
        <w:tc>
          <w:tcPr>
            <w:tcW w:w="1982" w:type="dxa"/>
          </w:tcPr>
          <w:p w14:paraId="7E35DCF1" w14:textId="7437D651" w:rsidR="00D40054" w:rsidRPr="00D40054" w:rsidRDefault="00D40054" w:rsidP="00D40054">
            <w:pPr>
              <w:spacing w:line="276" w:lineRule="auto"/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Most people stay indoors, seal windows, and wear masks. Low health impacts.</w:t>
            </w:r>
          </w:p>
        </w:tc>
        <w:tc>
          <w:tcPr>
            <w:tcW w:w="1920" w:type="dxa"/>
          </w:tcPr>
          <w:p w14:paraId="27097227" w14:textId="5108B257" w:rsidR="00D40054" w:rsidRPr="00D40054" w:rsidRDefault="00D40054" w:rsidP="00D40054">
            <w:pPr>
              <w:spacing w:line="276" w:lineRule="auto"/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Public follows shelter protocols perfectly. Minimal exposure, trust in science grows.</w:t>
            </w:r>
          </w:p>
        </w:tc>
      </w:tr>
      <w:tr w:rsidR="00D40054" w:rsidRPr="00D40054" w14:paraId="126D2564" w14:textId="306CF738" w:rsidTr="00D40054">
        <w:tc>
          <w:tcPr>
            <w:tcW w:w="1613" w:type="dxa"/>
            <w:hideMark/>
          </w:tcPr>
          <w:p w14:paraId="56A23AB9" w14:textId="230250C5" w:rsidR="00D40054" w:rsidRPr="00D40054" w:rsidRDefault="00D40054" w:rsidP="00D40054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lastRenderedPageBreak/>
              <w:t>Communicate Only</w:t>
            </w:r>
          </w:p>
        </w:tc>
        <w:tc>
          <w:tcPr>
            <w:tcW w:w="1917" w:type="dxa"/>
            <w:hideMark/>
          </w:tcPr>
          <w:p w14:paraId="28B3BD2D" w14:textId="2498A4AC" w:rsidR="00D40054" w:rsidRPr="00D40054" w:rsidRDefault="00D40054" w:rsidP="00D40054">
            <w:pPr>
              <w:spacing w:line="276" w:lineRule="auto"/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Confusion and rumors rise. Some people leave homes unnecessarily and get exposed.</w:t>
            </w:r>
          </w:p>
        </w:tc>
        <w:tc>
          <w:tcPr>
            <w:tcW w:w="1918" w:type="dxa"/>
          </w:tcPr>
          <w:p w14:paraId="391E07BC" w14:textId="79C8E89C" w:rsidR="00D40054" w:rsidRPr="00D40054" w:rsidRDefault="00D40054" w:rsidP="00D40054">
            <w:pPr>
              <w:spacing w:line="276" w:lineRule="auto"/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Public underestimates danger. Outdoor activity continues. Moderate health problems.</w:t>
            </w:r>
          </w:p>
        </w:tc>
        <w:tc>
          <w:tcPr>
            <w:tcW w:w="1982" w:type="dxa"/>
          </w:tcPr>
          <w:p w14:paraId="4621C191" w14:textId="6701D2AD" w:rsidR="00D40054" w:rsidRPr="00D40054" w:rsidRDefault="00D40054" w:rsidP="00D40054">
            <w:pPr>
              <w:spacing w:line="276" w:lineRule="auto"/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People take precautions. Some use masks or stay indoors. Minor impacts.</w:t>
            </w:r>
          </w:p>
        </w:tc>
        <w:tc>
          <w:tcPr>
            <w:tcW w:w="1920" w:type="dxa"/>
          </w:tcPr>
          <w:p w14:paraId="5F54E9E5" w14:textId="21F90C04" w:rsidR="00D40054" w:rsidRPr="00D40054" w:rsidRDefault="00D40054" w:rsidP="00D40054">
            <w:pPr>
              <w:spacing w:line="276" w:lineRule="auto"/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Calm and prepared public. They trust updates and stay protected.</w:t>
            </w:r>
          </w:p>
        </w:tc>
      </w:tr>
      <w:tr w:rsidR="00D40054" w:rsidRPr="00D40054" w14:paraId="4034C650" w14:textId="579DEC21" w:rsidTr="00D40054">
        <w:tc>
          <w:tcPr>
            <w:tcW w:w="1613" w:type="dxa"/>
            <w:hideMark/>
          </w:tcPr>
          <w:p w14:paraId="00403018" w14:textId="66FB60E6" w:rsidR="00D40054" w:rsidRPr="00D40054" w:rsidRDefault="00D40054" w:rsidP="00D40054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Wait for More Data</w:t>
            </w:r>
          </w:p>
        </w:tc>
        <w:tc>
          <w:tcPr>
            <w:tcW w:w="1917" w:type="dxa"/>
            <w:hideMark/>
          </w:tcPr>
          <w:p w14:paraId="3981B620" w14:textId="144E4D52" w:rsidR="00D40054" w:rsidRPr="00D40054" w:rsidRDefault="00D40054" w:rsidP="00D40054">
            <w:pPr>
              <w:spacing w:line="276" w:lineRule="auto"/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City caught off guard by rising gas levels. Poor air quality causes widespread illness.</w:t>
            </w:r>
          </w:p>
        </w:tc>
        <w:tc>
          <w:tcPr>
            <w:tcW w:w="1918" w:type="dxa"/>
          </w:tcPr>
          <w:p w14:paraId="4BE0E5CB" w14:textId="5DFDAA00" w:rsidR="00D40054" w:rsidRPr="00D40054" w:rsidRDefault="00D40054" w:rsidP="00D40054">
            <w:pPr>
              <w:spacing w:line="276" w:lineRule="auto"/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Residents unsure what’s happening. Misinformation spreads. Respiratory distress increases.</w:t>
            </w:r>
          </w:p>
        </w:tc>
        <w:tc>
          <w:tcPr>
            <w:tcW w:w="1982" w:type="dxa"/>
          </w:tcPr>
          <w:p w14:paraId="1435A029" w14:textId="420D5E02" w:rsidR="00D40054" w:rsidRPr="00D40054" w:rsidRDefault="00D40054" w:rsidP="00D40054">
            <w:pPr>
              <w:spacing w:line="276" w:lineRule="auto"/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Some public remain safe by luck. Others exposed unnecessarily.</w:t>
            </w:r>
          </w:p>
        </w:tc>
        <w:tc>
          <w:tcPr>
            <w:tcW w:w="1920" w:type="dxa"/>
          </w:tcPr>
          <w:p w14:paraId="60788414" w14:textId="3E0518C6" w:rsidR="00D40054" w:rsidRPr="00D40054" w:rsidRDefault="00D40054" w:rsidP="00D40054">
            <w:pPr>
              <w:spacing w:line="276" w:lineRule="auto"/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People monitor volcano on their own and stay cautious. Still frustrated by lack of info.</w:t>
            </w:r>
          </w:p>
        </w:tc>
      </w:tr>
    </w:tbl>
    <w:p w14:paraId="79D15C78" w14:textId="4C35BE48" w:rsidR="0019549C" w:rsidRDefault="0019549C" w:rsidP="0019549C">
      <w:pPr>
        <w:spacing w:before="100" w:beforeAutospacing="1" w:after="100" w:afterAutospacing="1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. </w:t>
      </w:r>
      <w:r w:rsidRPr="007C211B">
        <w:rPr>
          <w:b/>
          <w:bCs/>
          <w:sz w:val="28"/>
          <w:szCs w:val="28"/>
        </w:rPr>
        <w:t xml:space="preserve">REGION: </w:t>
      </w:r>
      <w:r>
        <w:rPr>
          <w:b/>
          <w:bCs/>
          <w:sz w:val="28"/>
          <w:szCs w:val="28"/>
        </w:rPr>
        <w:t>National Forest Park</w:t>
      </w:r>
      <w:r w:rsidRPr="007C211B">
        <w:rPr>
          <w:b/>
          <w:bCs/>
          <w:sz w:val="28"/>
          <w:szCs w:val="28"/>
        </w:rPr>
        <w:t xml:space="preserve"> (</w:t>
      </w:r>
      <w:r>
        <w:rPr>
          <w:b/>
          <w:bCs/>
          <w:sz w:val="28"/>
          <w:szCs w:val="28"/>
        </w:rPr>
        <w:t>SE</w:t>
      </w:r>
      <w:r w:rsidRPr="007C211B">
        <w:rPr>
          <w:b/>
          <w:bCs/>
          <w:sz w:val="28"/>
          <w:szCs w:val="28"/>
        </w:rPr>
        <w:t>)</w:t>
      </w:r>
    </w:p>
    <w:p w14:paraId="30BAE1D7" w14:textId="3724967E" w:rsidR="0019549C" w:rsidRPr="0019549C" w:rsidRDefault="0019549C" w:rsidP="0019549C">
      <w:pPr>
        <w:spacing w:before="100" w:beforeAutospacing="1" w:after="100" w:afterAutospacing="1"/>
        <w:outlineLvl w:val="3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If the park was NOT closed in round 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6"/>
        <w:gridCol w:w="1923"/>
        <w:gridCol w:w="1924"/>
        <w:gridCol w:w="1923"/>
        <w:gridCol w:w="1924"/>
      </w:tblGrid>
      <w:tr w:rsidR="0019549C" w:rsidRPr="00D40054" w14:paraId="3995E87B" w14:textId="77777777" w:rsidTr="0019549C">
        <w:tc>
          <w:tcPr>
            <w:tcW w:w="1656" w:type="dxa"/>
            <w:hideMark/>
          </w:tcPr>
          <w:p w14:paraId="3752DD95" w14:textId="77777777" w:rsidR="0019549C" w:rsidRPr="00D40054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rStyle w:val="Strong"/>
                <w:rFonts w:eastAsiaTheme="majorEastAsia"/>
                <w:sz w:val="22"/>
                <w:szCs w:val="22"/>
              </w:rPr>
              <w:t>Action Taken</w:t>
            </w:r>
          </w:p>
        </w:tc>
        <w:tc>
          <w:tcPr>
            <w:tcW w:w="1923" w:type="dxa"/>
            <w:shd w:val="clear" w:color="auto" w:fill="FB7B5C"/>
            <w:hideMark/>
          </w:tcPr>
          <w:p w14:paraId="010B6A02" w14:textId="77777777" w:rsidR="0019549C" w:rsidRPr="00D40054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rStyle w:val="Strong"/>
                <w:rFonts w:eastAsiaTheme="majorEastAsia"/>
                <w:sz w:val="22"/>
                <w:szCs w:val="22"/>
              </w:rPr>
              <w:t>Public Response 1–5</w:t>
            </w:r>
          </w:p>
        </w:tc>
        <w:tc>
          <w:tcPr>
            <w:tcW w:w="1924" w:type="dxa"/>
            <w:shd w:val="clear" w:color="auto" w:fill="FFC000"/>
            <w:hideMark/>
          </w:tcPr>
          <w:p w14:paraId="2DEE9024" w14:textId="77777777" w:rsidR="0019549C" w:rsidRPr="00D40054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rStyle w:val="Strong"/>
                <w:rFonts w:eastAsiaTheme="majorEastAsia"/>
                <w:sz w:val="22"/>
                <w:szCs w:val="22"/>
              </w:rPr>
              <w:t>Public Response 6–10</w:t>
            </w:r>
          </w:p>
        </w:tc>
        <w:tc>
          <w:tcPr>
            <w:tcW w:w="1923" w:type="dxa"/>
            <w:shd w:val="clear" w:color="auto" w:fill="BCD000"/>
            <w:hideMark/>
          </w:tcPr>
          <w:p w14:paraId="341C7E83" w14:textId="77777777" w:rsidR="0019549C" w:rsidRPr="00D40054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rStyle w:val="Strong"/>
                <w:rFonts w:eastAsiaTheme="majorEastAsia"/>
                <w:sz w:val="22"/>
                <w:szCs w:val="22"/>
              </w:rPr>
              <w:t>Public Response 11–16</w:t>
            </w:r>
          </w:p>
        </w:tc>
        <w:tc>
          <w:tcPr>
            <w:tcW w:w="1924" w:type="dxa"/>
            <w:shd w:val="clear" w:color="auto" w:fill="8DD873"/>
            <w:hideMark/>
          </w:tcPr>
          <w:p w14:paraId="442E26DE" w14:textId="77777777" w:rsidR="0019549C" w:rsidRPr="00D40054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rStyle w:val="Strong"/>
                <w:rFonts w:eastAsiaTheme="majorEastAsia"/>
                <w:sz w:val="22"/>
                <w:szCs w:val="22"/>
              </w:rPr>
              <w:t>Public Response 17–25</w:t>
            </w:r>
          </w:p>
        </w:tc>
      </w:tr>
      <w:tr w:rsidR="00D40054" w:rsidRPr="00D40054" w14:paraId="7FEAA9A4" w14:textId="77777777" w:rsidTr="0019549C">
        <w:tc>
          <w:tcPr>
            <w:tcW w:w="1656" w:type="dxa"/>
            <w:hideMark/>
          </w:tcPr>
          <w:p w14:paraId="4704800A" w14:textId="29B12C89" w:rsidR="00D40054" w:rsidRPr="00D40054" w:rsidRDefault="00D40054" w:rsidP="00D40054">
            <w:pPr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Evacuate</w:t>
            </w:r>
          </w:p>
        </w:tc>
        <w:tc>
          <w:tcPr>
            <w:tcW w:w="1923" w:type="dxa"/>
            <w:hideMark/>
          </w:tcPr>
          <w:p w14:paraId="12B0D2CE" w14:textId="464DD1D9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Tourists panic and flee in all directions. Multiple groups trapped by lava or fire. Injuries from disorganized evacuation.</w:t>
            </w:r>
          </w:p>
        </w:tc>
        <w:tc>
          <w:tcPr>
            <w:tcW w:w="1924" w:type="dxa"/>
            <w:hideMark/>
          </w:tcPr>
          <w:p w14:paraId="2493F424" w14:textId="4A246C5E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Delays and confusion lead to some narrow escapes and minor injuries. Emergency crews stretched.</w:t>
            </w:r>
          </w:p>
        </w:tc>
        <w:tc>
          <w:tcPr>
            <w:tcW w:w="1923" w:type="dxa"/>
            <w:hideMark/>
          </w:tcPr>
          <w:p w14:paraId="5B09D19B" w14:textId="1F85B4B5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Most people leave in time. Smoke inhalation and heat exposure minor.</w:t>
            </w:r>
          </w:p>
        </w:tc>
        <w:tc>
          <w:tcPr>
            <w:tcW w:w="1924" w:type="dxa"/>
            <w:hideMark/>
          </w:tcPr>
          <w:p w14:paraId="22BB20EB" w14:textId="27B17696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Everyone clears out safely. Forest burns but no injuries. Public praises early response.</w:t>
            </w:r>
          </w:p>
        </w:tc>
      </w:tr>
      <w:tr w:rsidR="00D40054" w:rsidRPr="00D40054" w14:paraId="6A3C1E28" w14:textId="77777777" w:rsidTr="0019549C">
        <w:tc>
          <w:tcPr>
            <w:tcW w:w="1656" w:type="dxa"/>
            <w:hideMark/>
          </w:tcPr>
          <w:p w14:paraId="687AE359" w14:textId="691DAF20" w:rsidR="00D40054" w:rsidRPr="00D40054" w:rsidRDefault="00D40054" w:rsidP="00D40054">
            <w:pPr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Prepare to Evacuate</w:t>
            </w:r>
          </w:p>
        </w:tc>
        <w:tc>
          <w:tcPr>
            <w:tcW w:w="1923" w:type="dxa"/>
            <w:hideMark/>
          </w:tcPr>
          <w:p w14:paraId="4D70C764" w14:textId="145E69B2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Too slow. Lava cuts off escape routes. Fires trap campers. Helicopter rescues needed. Major risk.</w:t>
            </w:r>
          </w:p>
        </w:tc>
        <w:tc>
          <w:tcPr>
            <w:tcW w:w="1924" w:type="dxa"/>
            <w:hideMark/>
          </w:tcPr>
          <w:p w14:paraId="7A9E1D0B" w14:textId="5B67AF2D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 xml:space="preserve">Some people escape in </w:t>
            </w:r>
            <w:proofErr w:type="gramStart"/>
            <w:r w:rsidRPr="00D40054">
              <w:rPr>
                <w:sz w:val="22"/>
                <w:szCs w:val="22"/>
              </w:rPr>
              <w:t>time,</w:t>
            </w:r>
            <w:proofErr w:type="gramEnd"/>
            <w:r w:rsidRPr="00D40054">
              <w:rPr>
                <w:sz w:val="22"/>
                <w:szCs w:val="22"/>
              </w:rPr>
              <w:t xml:space="preserve"> others wait too long. Moderate injuries and rescue ops required.</w:t>
            </w:r>
          </w:p>
        </w:tc>
        <w:tc>
          <w:tcPr>
            <w:tcW w:w="1923" w:type="dxa"/>
            <w:hideMark/>
          </w:tcPr>
          <w:p w14:paraId="1ECD2769" w14:textId="3EB07BD4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Most people ready to go. Some stay too long but escape. Minor burns or smoke exposure.</w:t>
            </w:r>
          </w:p>
        </w:tc>
        <w:tc>
          <w:tcPr>
            <w:tcW w:w="1924" w:type="dxa"/>
            <w:hideMark/>
          </w:tcPr>
          <w:p w14:paraId="3F6D96B9" w14:textId="63504F8E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Early prep saves lives. Forest burns, but injuries low and staff manage situation well.</w:t>
            </w:r>
          </w:p>
        </w:tc>
      </w:tr>
      <w:tr w:rsidR="00D40054" w:rsidRPr="00D40054" w14:paraId="563C3756" w14:textId="77777777" w:rsidTr="0019549C">
        <w:tc>
          <w:tcPr>
            <w:tcW w:w="1656" w:type="dxa"/>
            <w:hideMark/>
          </w:tcPr>
          <w:p w14:paraId="1F5DD467" w14:textId="3F708CC0" w:rsidR="00D40054" w:rsidRPr="00D40054" w:rsidRDefault="00D40054" w:rsidP="00D40054">
            <w:pPr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Shelter in Place</w:t>
            </w:r>
          </w:p>
        </w:tc>
        <w:tc>
          <w:tcPr>
            <w:tcW w:w="1923" w:type="dxa"/>
            <w:hideMark/>
          </w:tcPr>
          <w:p w14:paraId="6DAA2E29" w14:textId="7F7F7994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Catastrophic. Fires engulf campsites. People trapped in shelters or vehicles. Rescue difficult.</w:t>
            </w:r>
          </w:p>
        </w:tc>
        <w:tc>
          <w:tcPr>
            <w:tcW w:w="1924" w:type="dxa"/>
            <w:hideMark/>
          </w:tcPr>
          <w:p w14:paraId="34B9C452" w14:textId="2DE457E9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Some shelters survive but conditions are dangerous. Heat and smoke cause major distress.</w:t>
            </w:r>
          </w:p>
        </w:tc>
        <w:tc>
          <w:tcPr>
            <w:tcW w:w="1923" w:type="dxa"/>
            <w:hideMark/>
          </w:tcPr>
          <w:p w14:paraId="55AD4725" w14:textId="17711118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Most shelters avoid direct damage, but air quality plummets. Some health issues.</w:t>
            </w:r>
          </w:p>
        </w:tc>
        <w:tc>
          <w:tcPr>
            <w:tcW w:w="1924" w:type="dxa"/>
            <w:hideMark/>
          </w:tcPr>
          <w:p w14:paraId="738F299C" w14:textId="6C3F1D76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Public uses proper shelters and emergency gear. Injuries avoided, but forest still burns.</w:t>
            </w:r>
          </w:p>
        </w:tc>
      </w:tr>
      <w:tr w:rsidR="00D40054" w:rsidRPr="00D40054" w14:paraId="4ECEE9F4" w14:textId="77777777" w:rsidTr="0019549C">
        <w:tc>
          <w:tcPr>
            <w:tcW w:w="1656" w:type="dxa"/>
            <w:hideMark/>
          </w:tcPr>
          <w:p w14:paraId="5F23CD36" w14:textId="3B5F8523" w:rsidR="00D40054" w:rsidRPr="00D40054" w:rsidRDefault="00D40054" w:rsidP="00D40054">
            <w:pPr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Communicate Only</w:t>
            </w:r>
          </w:p>
        </w:tc>
        <w:tc>
          <w:tcPr>
            <w:tcW w:w="1923" w:type="dxa"/>
            <w:hideMark/>
          </w:tcPr>
          <w:p w14:paraId="7B846AD4" w14:textId="7B02C5F5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Fires spread while public lingers. Confusion leads to late panicked evacuations. Risk to life.</w:t>
            </w:r>
          </w:p>
        </w:tc>
        <w:tc>
          <w:tcPr>
            <w:tcW w:w="1924" w:type="dxa"/>
            <w:hideMark/>
          </w:tcPr>
          <w:p w14:paraId="22033B88" w14:textId="78BB0D1F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Some heed the message, others ignore it. Too many stay too long. Emergency rescues needed.</w:t>
            </w:r>
          </w:p>
        </w:tc>
        <w:tc>
          <w:tcPr>
            <w:tcW w:w="1923" w:type="dxa"/>
            <w:hideMark/>
          </w:tcPr>
          <w:p w14:paraId="710F9543" w14:textId="246AB931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Many people leave on their own. Some stay indoors. Moderate risk, especially in backcountry.</w:t>
            </w:r>
          </w:p>
        </w:tc>
        <w:tc>
          <w:tcPr>
            <w:tcW w:w="1924" w:type="dxa"/>
            <w:hideMark/>
          </w:tcPr>
          <w:p w14:paraId="7DDE28C4" w14:textId="557E48A9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Public stays alert and ready. Late action but no major injuries.</w:t>
            </w:r>
          </w:p>
        </w:tc>
      </w:tr>
      <w:tr w:rsidR="00D40054" w:rsidRPr="00D40054" w14:paraId="343BE9A3" w14:textId="77777777" w:rsidTr="0019549C">
        <w:tc>
          <w:tcPr>
            <w:tcW w:w="1656" w:type="dxa"/>
            <w:hideMark/>
          </w:tcPr>
          <w:p w14:paraId="72F20E21" w14:textId="37F8F910" w:rsidR="00D40054" w:rsidRPr="00D40054" w:rsidRDefault="00D40054" w:rsidP="00D40054">
            <w:pPr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Wait for More Data</w:t>
            </w:r>
          </w:p>
        </w:tc>
        <w:tc>
          <w:tcPr>
            <w:tcW w:w="1923" w:type="dxa"/>
            <w:hideMark/>
          </w:tcPr>
          <w:p w14:paraId="4B14F5AF" w14:textId="39BC7A79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 xml:space="preserve">Fires trap multiple groups. Lava </w:t>
            </w:r>
            <w:r w:rsidRPr="00D40054">
              <w:rPr>
                <w:sz w:val="22"/>
                <w:szCs w:val="22"/>
              </w:rPr>
              <w:lastRenderedPageBreak/>
              <w:t>advances too quickly. High casualties and major search-and-rescue ops.</w:t>
            </w:r>
          </w:p>
        </w:tc>
        <w:tc>
          <w:tcPr>
            <w:tcW w:w="1924" w:type="dxa"/>
            <w:hideMark/>
          </w:tcPr>
          <w:p w14:paraId="7E22116A" w14:textId="0FD63B9F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lastRenderedPageBreak/>
              <w:t xml:space="preserve">Tourists unaware of danger until too </w:t>
            </w:r>
            <w:r w:rsidRPr="00D40054">
              <w:rPr>
                <w:sz w:val="22"/>
                <w:szCs w:val="22"/>
              </w:rPr>
              <w:lastRenderedPageBreak/>
              <w:t>late. Serious injuries. Emergency response overwhelmed.</w:t>
            </w:r>
          </w:p>
        </w:tc>
        <w:tc>
          <w:tcPr>
            <w:tcW w:w="1923" w:type="dxa"/>
            <w:hideMark/>
          </w:tcPr>
          <w:p w14:paraId="7C02FD59" w14:textId="0147F26A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lastRenderedPageBreak/>
              <w:t xml:space="preserve">A few lucky escapes, but most </w:t>
            </w:r>
            <w:r w:rsidRPr="00D40054">
              <w:rPr>
                <w:sz w:val="22"/>
                <w:szCs w:val="22"/>
              </w:rPr>
              <w:lastRenderedPageBreak/>
              <w:t>impacted by smoke or heat.</w:t>
            </w:r>
          </w:p>
        </w:tc>
        <w:tc>
          <w:tcPr>
            <w:tcW w:w="1924" w:type="dxa"/>
            <w:hideMark/>
          </w:tcPr>
          <w:p w14:paraId="19BE4A7A" w14:textId="5EBD2506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lastRenderedPageBreak/>
              <w:t xml:space="preserve">Most people alert from past updates </w:t>
            </w:r>
            <w:r w:rsidRPr="00D40054">
              <w:rPr>
                <w:sz w:val="22"/>
                <w:szCs w:val="22"/>
              </w:rPr>
              <w:lastRenderedPageBreak/>
              <w:t xml:space="preserve">and act on their </w:t>
            </w:r>
            <w:proofErr w:type="gramStart"/>
            <w:r w:rsidRPr="00D40054">
              <w:rPr>
                <w:sz w:val="22"/>
                <w:szCs w:val="22"/>
              </w:rPr>
              <w:t>own, but</w:t>
            </w:r>
            <w:proofErr w:type="gramEnd"/>
            <w:r w:rsidRPr="00D40054">
              <w:rPr>
                <w:sz w:val="22"/>
                <w:szCs w:val="22"/>
              </w:rPr>
              <w:t xml:space="preserve"> blame officials for silence.</w:t>
            </w:r>
          </w:p>
        </w:tc>
      </w:tr>
    </w:tbl>
    <w:p w14:paraId="610AEE8E" w14:textId="1E6691F0" w:rsidR="0019549C" w:rsidRPr="0019549C" w:rsidRDefault="0019549C" w:rsidP="0019549C">
      <w:pPr>
        <w:spacing w:before="100" w:beforeAutospacing="1" w:after="100" w:afterAutospacing="1"/>
        <w:outlineLvl w:val="3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lastRenderedPageBreak/>
        <w:t xml:space="preserve">If the park </w:t>
      </w:r>
      <w:r>
        <w:rPr>
          <w:rStyle w:val="Strong"/>
          <w:sz w:val="28"/>
          <w:szCs w:val="28"/>
        </w:rPr>
        <w:t xml:space="preserve">WAS </w:t>
      </w:r>
      <w:r>
        <w:rPr>
          <w:rStyle w:val="Strong"/>
          <w:sz w:val="28"/>
          <w:szCs w:val="28"/>
        </w:rPr>
        <w:t>closed in round 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5"/>
        <w:gridCol w:w="1927"/>
        <w:gridCol w:w="1923"/>
        <w:gridCol w:w="1922"/>
        <w:gridCol w:w="1923"/>
      </w:tblGrid>
      <w:tr w:rsidR="0019549C" w:rsidRPr="00D40054" w14:paraId="6BC4587D" w14:textId="77777777" w:rsidTr="0019549C">
        <w:tc>
          <w:tcPr>
            <w:tcW w:w="1656" w:type="dxa"/>
            <w:hideMark/>
          </w:tcPr>
          <w:p w14:paraId="3F756B9E" w14:textId="77777777" w:rsidR="0019549C" w:rsidRPr="00D40054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rStyle w:val="Strong"/>
                <w:rFonts w:eastAsiaTheme="majorEastAsia"/>
                <w:sz w:val="22"/>
                <w:szCs w:val="22"/>
              </w:rPr>
              <w:t>Action Taken</w:t>
            </w:r>
          </w:p>
        </w:tc>
        <w:tc>
          <w:tcPr>
            <w:tcW w:w="1923" w:type="dxa"/>
            <w:shd w:val="clear" w:color="auto" w:fill="FB7B5C"/>
            <w:hideMark/>
          </w:tcPr>
          <w:p w14:paraId="16AE5083" w14:textId="77777777" w:rsidR="0019549C" w:rsidRPr="00D40054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rStyle w:val="Strong"/>
                <w:rFonts w:eastAsiaTheme="majorEastAsia"/>
                <w:sz w:val="22"/>
                <w:szCs w:val="22"/>
              </w:rPr>
              <w:t>Public Response 1–5</w:t>
            </w:r>
          </w:p>
        </w:tc>
        <w:tc>
          <w:tcPr>
            <w:tcW w:w="1924" w:type="dxa"/>
            <w:shd w:val="clear" w:color="auto" w:fill="FFC000"/>
            <w:hideMark/>
          </w:tcPr>
          <w:p w14:paraId="38536956" w14:textId="77777777" w:rsidR="0019549C" w:rsidRPr="00D40054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rStyle w:val="Strong"/>
                <w:rFonts w:eastAsiaTheme="majorEastAsia"/>
                <w:sz w:val="22"/>
                <w:szCs w:val="22"/>
              </w:rPr>
              <w:t>Public Response 6–10</w:t>
            </w:r>
          </w:p>
        </w:tc>
        <w:tc>
          <w:tcPr>
            <w:tcW w:w="1923" w:type="dxa"/>
            <w:shd w:val="clear" w:color="auto" w:fill="BCD000"/>
            <w:hideMark/>
          </w:tcPr>
          <w:p w14:paraId="72FCE779" w14:textId="77777777" w:rsidR="0019549C" w:rsidRPr="00D40054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rStyle w:val="Strong"/>
                <w:rFonts w:eastAsiaTheme="majorEastAsia"/>
                <w:sz w:val="22"/>
                <w:szCs w:val="22"/>
              </w:rPr>
              <w:t>Public Response 11–16</w:t>
            </w:r>
          </w:p>
        </w:tc>
        <w:tc>
          <w:tcPr>
            <w:tcW w:w="1924" w:type="dxa"/>
            <w:shd w:val="clear" w:color="auto" w:fill="8DD873"/>
            <w:hideMark/>
          </w:tcPr>
          <w:p w14:paraId="6B4907FD" w14:textId="77777777" w:rsidR="0019549C" w:rsidRPr="00D40054" w:rsidRDefault="0019549C">
            <w:pPr>
              <w:jc w:val="center"/>
              <w:rPr>
                <w:b/>
                <w:bCs/>
                <w:sz w:val="22"/>
                <w:szCs w:val="22"/>
              </w:rPr>
            </w:pPr>
            <w:r w:rsidRPr="00D40054">
              <w:rPr>
                <w:rStyle w:val="Strong"/>
                <w:rFonts w:eastAsiaTheme="majorEastAsia"/>
                <w:sz w:val="22"/>
                <w:szCs w:val="22"/>
              </w:rPr>
              <w:t>Public Response 17–25</w:t>
            </w:r>
          </w:p>
        </w:tc>
      </w:tr>
      <w:tr w:rsidR="00D40054" w:rsidRPr="00D40054" w14:paraId="6B4B6759" w14:textId="77777777" w:rsidTr="0019549C">
        <w:tc>
          <w:tcPr>
            <w:tcW w:w="1656" w:type="dxa"/>
            <w:hideMark/>
          </w:tcPr>
          <w:p w14:paraId="66839CAF" w14:textId="67161FA9" w:rsidR="00D40054" w:rsidRPr="00D40054" w:rsidRDefault="00D40054" w:rsidP="00D40054">
            <w:pPr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Evacuate</w:t>
            </w:r>
          </w:p>
        </w:tc>
        <w:tc>
          <w:tcPr>
            <w:tcW w:w="1923" w:type="dxa"/>
            <w:hideMark/>
          </w:tcPr>
          <w:p w14:paraId="621EC75B" w14:textId="0AC669BF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Some staff are missing or delay departure. Fires spread rapidly, requiring helicopter rescue.</w:t>
            </w:r>
          </w:p>
        </w:tc>
        <w:tc>
          <w:tcPr>
            <w:tcW w:w="1924" w:type="dxa"/>
            <w:hideMark/>
          </w:tcPr>
          <w:p w14:paraId="51D2C978" w14:textId="6353EED6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Partial delay in staff response. One team of rangers cut off briefly. Minor injuries.</w:t>
            </w:r>
          </w:p>
        </w:tc>
        <w:tc>
          <w:tcPr>
            <w:tcW w:w="1923" w:type="dxa"/>
            <w:hideMark/>
          </w:tcPr>
          <w:p w14:paraId="1E87F183" w14:textId="2C28D4D6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Early evac of staff. Some gear lost to fire, but no injuries.</w:t>
            </w:r>
          </w:p>
        </w:tc>
        <w:tc>
          <w:tcPr>
            <w:tcW w:w="1924" w:type="dxa"/>
            <w:hideMark/>
          </w:tcPr>
          <w:p w14:paraId="6048FE29" w14:textId="1E626169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Seamless evacuation. No one injured. Forest damage, but safety protocols praised.</w:t>
            </w:r>
          </w:p>
        </w:tc>
      </w:tr>
      <w:tr w:rsidR="00D40054" w:rsidRPr="00D40054" w14:paraId="732445F6" w14:textId="77777777" w:rsidTr="0019549C">
        <w:tc>
          <w:tcPr>
            <w:tcW w:w="1656" w:type="dxa"/>
            <w:hideMark/>
          </w:tcPr>
          <w:p w14:paraId="46C8B638" w14:textId="0CEFF1D8" w:rsidR="00D40054" w:rsidRPr="00D40054" w:rsidRDefault="00D40054" w:rsidP="00D40054">
            <w:pPr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Prepare to Evacuate</w:t>
            </w:r>
          </w:p>
        </w:tc>
        <w:tc>
          <w:tcPr>
            <w:tcW w:w="1923" w:type="dxa"/>
            <w:hideMark/>
          </w:tcPr>
          <w:p w14:paraId="1D0369F9" w14:textId="4A081D53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Fireline advances faster than expected. Rescue teams scramble to reach last staff members.</w:t>
            </w:r>
          </w:p>
        </w:tc>
        <w:tc>
          <w:tcPr>
            <w:tcW w:w="1924" w:type="dxa"/>
            <w:hideMark/>
          </w:tcPr>
          <w:p w14:paraId="270530F4" w14:textId="7425B5C5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 xml:space="preserve">Some staff hesitate too long. Minor burns or smoke </w:t>
            </w:r>
            <w:proofErr w:type="gramStart"/>
            <w:r w:rsidRPr="00D40054">
              <w:rPr>
                <w:sz w:val="22"/>
                <w:szCs w:val="22"/>
              </w:rPr>
              <w:t>issues, but</w:t>
            </w:r>
            <w:proofErr w:type="gramEnd"/>
            <w:r w:rsidRPr="00D40054">
              <w:rPr>
                <w:sz w:val="22"/>
                <w:szCs w:val="22"/>
              </w:rPr>
              <w:t xml:space="preserve"> rescued.</w:t>
            </w:r>
          </w:p>
        </w:tc>
        <w:tc>
          <w:tcPr>
            <w:tcW w:w="1923" w:type="dxa"/>
            <w:hideMark/>
          </w:tcPr>
          <w:p w14:paraId="0D33BCA9" w14:textId="5D76FB39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Rangers prep gear and vehicles. Quick escape when fires break out. Minimal losses.</w:t>
            </w:r>
          </w:p>
        </w:tc>
        <w:tc>
          <w:tcPr>
            <w:tcW w:w="1924" w:type="dxa"/>
            <w:hideMark/>
          </w:tcPr>
          <w:p w14:paraId="14D965D5" w14:textId="22055F28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Early warning works. Staff manage equipment, reduce losses, no injuries.</w:t>
            </w:r>
          </w:p>
        </w:tc>
      </w:tr>
      <w:tr w:rsidR="00D40054" w:rsidRPr="00D40054" w14:paraId="7554B03E" w14:textId="77777777" w:rsidTr="0019549C">
        <w:tc>
          <w:tcPr>
            <w:tcW w:w="1656" w:type="dxa"/>
            <w:hideMark/>
          </w:tcPr>
          <w:p w14:paraId="519CE74D" w14:textId="48645F74" w:rsidR="00D40054" w:rsidRPr="00D40054" w:rsidRDefault="00D40054" w:rsidP="00D40054">
            <w:pPr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Shelter in Place</w:t>
            </w:r>
          </w:p>
        </w:tc>
        <w:tc>
          <w:tcPr>
            <w:tcW w:w="1923" w:type="dxa"/>
            <w:hideMark/>
          </w:tcPr>
          <w:p w14:paraId="0B625542" w14:textId="467F36B9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Fire overtakes shelters. Rangers trapped inside cabins or watch stations. Dangerous heat and smoke exposure.</w:t>
            </w:r>
          </w:p>
        </w:tc>
        <w:tc>
          <w:tcPr>
            <w:tcW w:w="1924" w:type="dxa"/>
            <w:hideMark/>
          </w:tcPr>
          <w:p w14:paraId="566D881C" w14:textId="0D210DC0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Some buildings hold. Staff experience heavy smoke and heat. Rescued with difficulty.</w:t>
            </w:r>
          </w:p>
        </w:tc>
        <w:tc>
          <w:tcPr>
            <w:tcW w:w="1923" w:type="dxa"/>
            <w:hideMark/>
          </w:tcPr>
          <w:p w14:paraId="430B90C9" w14:textId="0B0FFC94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Shelters remain intact. Staff use safety protocols. Minor health effects.</w:t>
            </w:r>
          </w:p>
        </w:tc>
        <w:tc>
          <w:tcPr>
            <w:tcW w:w="1924" w:type="dxa"/>
            <w:hideMark/>
          </w:tcPr>
          <w:p w14:paraId="2DBE371A" w14:textId="27F9B015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Staff use designated fire shelters and safety zones. No injuries.</w:t>
            </w:r>
          </w:p>
        </w:tc>
      </w:tr>
      <w:tr w:rsidR="00D40054" w:rsidRPr="00D40054" w14:paraId="7F84F4AC" w14:textId="77777777" w:rsidTr="0019549C">
        <w:tc>
          <w:tcPr>
            <w:tcW w:w="1656" w:type="dxa"/>
            <w:hideMark/>
          </w:tcPr>
          <w:p w14:paraId="4CFA2585" w14:textId="54EF97E0" w:rsidR="00D40054" w:rsidRPr="00D40054" w:rsidRDefault="00D40054" w:rsidP="00D40054">
            <w:pPr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Communicate Only</w:t>
            </w:r>
          </w:p>
        </w:tc>
        <w:tc>
          <w:tcPr>
            <w:tcW w:w="1923" w:type="dxa"/>
            <w:hideMark/>
          </w:tcPr>
          <w:p w14:paraId="337E47D8" w14:textId="1B74F1C2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Miscommunication delays staff action. Radio outages worsen response. Evacuations are too late.</w:t>
            </w:r>
          </w:p>
        </w:tc>
        <w:tc>
          <w:tcPr>
            <w:tcW w:w="1924" w:type="dxa"/>
            <w:hideMark/>
          </w:tcPr>
          <w:p w14:paraId="0E96EBDC" w14:textId="60F56554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Some confusion about timing. Last-minute evacuations, but all survive.</w:t>
            </w:r>
          </w:p>
        </w:tc>
        <w:tc>
          <w:tcPr>
            <w:tcW w:w="1923" w:type="dxa"/>
            <w:hideMark/>
          </w:tcPr>
          <w:p w14:paraId="4EE307D9" w14:textId="62496550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Staff remain informed. Stay alert and prep to leave. Only minor impacts.</w:t>
            </w:r>
          </w:p>
        </w:tc>
        <w:tc>
          <w:tcPr>
            <w:tcW w:w="1924" w:type="dxa"/>
            <w:hideMark/>
          </w:tcPr>
          <w:p w14:paraId="76B1011F" w14:textId="5D0D0DD7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Messages clear and effective. Staff ready and responsive. Smoothest response.</w:t>
            </w:r>
          </w:p>
        </w:tc>
      </w:tr>
      <w:tr w:rsidR="00D40054" w:rsidRPr="00D40054" w14:paraId="25C0F3B9" w14:textId="77777777" w:rsidTr="0019549C">
        <w:tc>
          <w:tcPr>
            <w:tcW w:w="1656" w:type="dxa"/>
            <w:hideMark/>
          </w:tcPr>
          <w:p w14:paraId="2AAB78C6" w14:textId="14A5C146" w:rsidR="00D40054" w:rsidRPr="00D40054" w:rsidRDefault="00D40054" w:rsidP="00D40054">
            <w:pPr>
              <w:rPr>
                <w:b/>
                <w:bCs/>
                <w:sz w:val="22"/>
                <w:szCs w:val="22"/>
              </w:rPr>
            </w:pPr>
            <w:r w:rsidRPr="00D40054">
              <w:rPr>
                <w:b/>
                <w:bCs/>
                <w:sz w:val="22"/>
                <w:szCs w:val="22"/>
              </w:rPr>
              <w:t>Wait for More Data</w:t>
            </w:r>
          </w:p>
        </w:tc>
        <w:tc>
          <w:tcPr>
            <w:tcW w:w="1923" w:type="dxa"/>
            <w:hideMark/>
          </w:tcPr>
          <w:p w14:paraId="0F451B60" w14:textId="779FD77C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Staff caught off-guard. Fires surround ranger stations. Emergency crews arrive late.</w:t>
            </w:r>
          </w:p>
        </w:tc>
        <w:tc>
          <w:tcPr>
            <w:tcW w:w="1924" w:type="dxa"/>
            <w:hideMark/>
          </w:tcPr>
          <w:p w14:paraId="6937E460" w14:textId="7D5B53D2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Some staff panic without clear guidance. Delayed escape causes mild injuries.</w:t>
            </w:r>
          </w:p>
        </w:tc>
        <w:tc>
          <w:tcPr>
            <w:tcW w:w="1923" w:type="dxa"/>
            <w:hideMark/>
          </w:tcPr>
          <w:p w14:paraId="2041210D" w14:textId="59579EDA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Alert staff begin to move on their own. Some avoid worst impacts.</w:t>
            </w:r>
          </w:p>
        </w:tc>
        <w:tc>
          <w:tcPr>
            <w:tcW w:w="1924" w:type="dxa"/>
            <w:hideMark/>
          </w:tcPr>
          <w:p w14:paraId="7D9DB1F5" w14:textId="739B6BE1" w:rsidR="00D40054" w:rsidRPr="00D40054" w:rsidRDefault="00D40054" w:rsidP="00D40054">
            <w:pPr>
              <w:rPr>
                <w:sz w:val="22"/>
                <w:szCs w:val="22"/>
              </w:rPr>
            </w:pPr>
            <w:r w:rsidRPr="00D40054">
              <w:rPr>
                <w:sz w:val="22"/>
                <w:szCs w:val="22"/>
              </w:rPr>
              <w:t>Most staff cautious from previous alerts. No injuries but critical of lack of leadership.</w:t>
            </w:r>
          </w:p>
        </w:tc>
      </w:tr>
    </w:tbl>
    <w:p w14:paraId="68CAF0FA" w14:textId="77777777" w:rsidR="0019549C" w:rsidRDefault="0019549C" w:rsidP="00C02068">
      <w:pPr>
        <w:pStyle w:val="Heading3"/>
        <w:rPr>
          <w:rStyle w:val="Strong"/>
          <w:rFonts w:cs="Times New Roman"/>
          <w:sz w:val="24"/>
          <w:szCs w:val="24"/>
        </w:rPr>
      </w:pPr>
    </w:p>
    <w:sectPr w:rsidR="0019549C" w:rsidSect="001C5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068"/>
    <w:rsid w:val="000062FA"/>
    <w:rsid w:val="00031D22"/>
    <w:rsid w:val="000B631B"/>
    <w:rsid w:val="000D701B"/>
    <w:rsid w:val="000E7F2D"/>
    <w:rsid w:val="001017C9"/>
    <w:rsid w:val="0013161B"/>
    <w:rsid w:val="00134415"/>
    <w:rsid w:val="001430CA"/>
    <w:rsid w:val="00147E78"/>
    <w:rsid w:val="001923CA"/>
    <w:rsid w:val="0019549C"/>
    <w:rsid w:val="001C5F1B"/>
    <w:rsid w:val="001F7125"/>
    <w:rsid w:val="00236F32"/>
    <w:rsid w:val="002548BF"/>
    <w:rsid w:val="00260596"/>
    <w:rsid w:val="00276B3F"/>
    <w:rsid w:val="002A3A8C"/>
    <w:rsid w:val="002B1A4C"/>
    <w:rsid w:val="002C538F"/>
    <w:rsid w:val="002D56B3"/>
    <w:rsid w:val="002E62B5"/>
    <w:rsid w:val="0030651E"/>
    <w:rsid w:val="00333207"/>
    <w:rsid w:val="00384088"/>
    <w:rsid w:val="003B0F64"/>
    <w:rsid w:val="003B6E77"/>
    <w:rsid w:val="00407EC2"/>
    <w:rsid w:val="00423274"/>
    <w:rsid w:val="00460586"/>
    <w:rsid w:val="00480089"/>
    <w:rsid w:val="004974EB"/>
    <w:rsid w:val="00581D0C"/>
    <w:rsid w:val="005E0677"/>
    <w:rsid w:val="00600E3F"/>
    <w:rsid w:val="0060176E"/>
    <w:rsid w:val="006A55D5"/>
    <w:rsid w:val="006A7A29"/>
    <w:rsid w:val="007249D8"/>
    <w:rsid w:val="00734F93"/>
    <w:rsid w:val="007506FA"/>
    <w:rsid w:val="00826E2B"/>
    <w:rsid w:val="0083682D"/>
    <w:rsid w:val="008A32E9"/>
    <w:rsid w:val="00951C45"/>
    <w:rsid w:val="00993255"/>
    <w:rsid w:val="009B4B21"/>
    <w:rsid w:val="009E2EC2"/>
    <w:rsid w:val="00A47A29"/>
    <w:rsid w:val="00A5172F"/>
    <w:rsid w:val="00A7097E"/>
    <w:rsid w:val="00AA0F30"/>
    <w:rsid w:val="00AF6D6C"/>
    <w:rsid w:val="00B03492"/>
    <w:rsid w:val="00B417C1"/>
    <w:rsid w:val="00B70D1D"/>
    <w:rsid w:val="00B7101E"/>
    <w:rsid w:val="00B8581B"/>
    <w:rsid w:val="00BF0085"/>
    <w:rsid w:val="00C02068"/>
    <w:rsid w:val="00C051B4"/>
    <w:rsid w:val="00C87781"/>
    <w:rsid w:val="00C916EE"/>
    <w:rsid w:val="00CA559B"/>
    <w:rsid w:val="00D37868"/>
    <w:rsid w:val="00D40054"/>
    <w:rsid w:val="00D40480"/>
    <w:rsid w:val="00D5198A"/>
    <w:rsid w:val="00D6436A"/>
    <w:rsid w:val="00DA47FA"/>
    <w:rsid w:val="00DC008D"/>
    <w:rsid w:val="00DD5799"/>
    <w:rsid w:val="00DF2F4B"/>
    <w:rsid w:val="00E274CF"/>
    <w:rsid w:val="00E52C14"/>
    <w:rsid w:val="00F133B2"/>
    <w:rsid w:val="00F45C34"/>
    <w:rsid w:val="00F4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598D55D"/>
  <w15:chartTrackingRefBased/>
  <w15:docId w15:val="{F7B28E26-3CE5-8D4F-A80E-EE7909B1C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49C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206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206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206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206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206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206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206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206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206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0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0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20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20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20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20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20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20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20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0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206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0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206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020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206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020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20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2068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C02068"/>
    <w:rPr>
      <w:b/>
      <w:bCs/>
    </w:rPr>
  </w:style>
  <w:style w:type="table" w:styleId="TableGrid">
    <w:name w:val="Table Grid"/>
    <w:basedOn w:val="TableNormal"/>
    <w:uiPriority w:val="39"/>
    <w:rsid w:val="00C020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3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1670</Words>
  <Characters>9520</Characters>
  <Application>Microsoft Office Word</Application>
  <DocSecurity>0</DocSecurity>
  <Lines>79</Lines>
  <Paragraphs>22</Paragraphs>
  <ScaleCrop>false</ScaleCrop>
  <Company/>
  <LinksUpToDate>false</LinksUpToDate>
  <CharactersWithSpaces>11168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Curtiss</dc:creator>
  <cp:keywords/>
  <dc:description/>
  <cp:lastModifiedBy>Elizabeth Curtiss</cp:lastModifiedBy>
  <cp:revision>3</cp:revision>
  <dcterms:created xsi:type="dcterms:W3CDTF">2025-07-18T13:36:00Z</dcterms:created>
  <dcterms:modified xsi:type="dcterms:W3CDTF">2025-07-18T13:50:00Z</dcterms:modified>
</cp:coreProperties>
</file>