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after="0" w:lineRule="auto"/>
        <w:ind w:right="-630"/>
        <w:rPr/>
      </w:pPr>
      <w:bookmarkStart w:colFirst="0" w:colLast="0" w:name="_heading=h.m19j3oqr7sqb" w:id="0"/>
      <w:bookmarkEnd w:id="0"/>
      <w:r w:rsidDel="00000000" w:rsidR="00000000" w:rsidRPr="00000000">
        <w:rPr>
          <w:rtl w:val="0"/>
        </w:rPr>
        <w:t xml:space="preserve">03 Analysis - Supervised Machine Learning Readiness</w:t>
      </w:r>
    </w:p>
    <w:p w:rsidR="00000000" w:rsidDel="00000000" w:rsidP="00000000" w:rsidRDefault="00000000" w:rsidRPr="00000000" w14:paraId="00000002">
      <w:pPr>
        <w:pStyle w:val="Subtitle"/>
        <w:ind w:right="-630"/>
        <w:rPr/>
      </w:pPr>
      <w:bookmarkStart w:colFirst="0" w:colLast="0" w:name="_heading=h.mwqdd0rws0i2" w:id="1"/>
      <w:bookmarkEnd w:id="1"/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/>
        <w:drawing>
          <wp:inline distB="114300" distT="114300" distL="114300" distR="114300">
            <wp:extent cx="1357313" cy="31799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317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heading=h.mf4x8uoxvjnq" w:id="2"/>
      <w:bookmarkEnd w:id="2"/>
      <w:r w:rsidDel="00000000" w:rsidR="00000000" w:rsidRPr="00000000">
        <w:rPr>
          <w:rtl w:val="0"/>
        </w:rPr>
        <w:t xml:space="preserve">Machine Learning Model Handbook </w:t>
      </w:r>
    </w:p>
    <w:p w:rsidR="00000000" w:rsidDel="00000000" w:rsidP="00000000" w:rsidRDefault="00000000" w:rsidRPr="00000000" w14:paraId="00000004">
      <w:pPr>
        <w:pStyle w:val="Title"/>
        <w:rPr/>
      </w:pPr>
      <w:bookmarkStart w:colFirst="0" w:colLast="0" w:name="_heading=h.u3oftk6pzgnn" w:id="3"/>
      <w:bookmarkEnd w:id="3"/>
      <w:r w:rsidDel="00000000" w:rsidR="00000000" w:rsidRPr="00000000">
        <w:rPr>
          <w:rtl w:val="0"/>
        </w:rPr>
        <w:t xml:space="preserve">Grading Rubric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1"/>
          <w:trHeight w:val="519.8399999999999" w:hRule="atLeast"/>
          <w:tblHeader w:val="0"/>
        </w:trPr>
        <w:tc>
          <w:tcPr>
            <w:gridSpan w:val="2"/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2"/>
              <w:rPr/>
            </w:pPr>
            <w:bookmarkStart w:colFirst="0" w:colLast="0" w:name="_heading=h.v814xfl0dj9z" w:id="4"/>
            <w:bookmarkEnd w:id="4"/>
            <w:r w:rsidDel="00000000" w:rsidR="00000000" w:rsidRPr="00000000">
              <w:rPr>
                <w:rtl w:val="0"/>
              </w:rPr>
              <w:t xml:space="preserve">Part 1: Problem Framing</w:t>
            </w:r>
          </w:p>
          <w:p w:rsidR="00000000" w:rsidDel="00000000" w:rsidP="00000000" w:rsidRDefault="00000000" w:rsidRPr="00000000" w14:paraId="00000007">
            <w:pPr>
              <w:pStyle w:val="Heading3"/>
              <w:rPr/>
            </w:pPr>
            <w:bookmarkStart w:colFirst="0" w:colLast="0" w:name="_heading=h.b9ykutb16xr5" w:id="5"/>
            <w:bookmarkEnd w:id="5"/>
            <w:r w:rsidDel="00000000" w:rsidR="00000000" w:rsidRPr="00000000">
              <w:rPr>
                <w:rtl w:val="0"/>
              </w:rPr>
              <w:t xml:space="preserve">Exercise 1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Which scientific question should be answered?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Clearly and comprehensively defines a scientific question, aligning it with the goals and context of the scenario.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question is appropriate for the type of machine learning analysis needed (classification or regression).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problem statement is well-structured, specific, and demonstrates a deep understanding of the machine learning scenario.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Proficient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Defines a scientific question with good clarity and alignment to the goals and context of the analysis.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question is appropriate for the type of machine learning analysis needed (classification or regression).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Minor improvements in specificity or structure could enhance the statement.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Satisfactory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Provides a reasonable scientific question but lacks some clarity, completeness, or alignment with the given machine learning scenario.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question is appropriate for the type of machine learning analysis needed (classification or regression).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Some details on goals or context are missing or underdeveloped.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Needs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Attempts to define a scientific question but is vague, lacks key contextual elements, or does not sufficiently align with the goals and constraints of the analysis.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question is not appropriate for the type of machine learning analysis needed (classification or regression). Requires significant refinement.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Minimal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Provides an incomplete or unclear scientific question that is mostly irrelevant to the analysis.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question is not appropriate for the type of machine learning analysis needed (classification or regression). Requires significant refinement.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1"/>
          <w:trHeight w:val="519.8399999999999" w:hRule="atLeast"/>
          <w:tblHeader w:val="0"/>
        </w:trPr>
        <w:tc>
          <w:tcPr>
            <w:gridSpan w:val="2"/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2"/>
              <w:rPr/>
            </w:pPr>
            <w:bookmarkStart w:colFirst="0" w:colLast="0" w:name="_heading=h.kvzffo8tlpxq" w:id="6"/>
            <w:bookmarkEnd w:id="6"/>
            <w:r w:rsidDel="00000000" w:rsidR="00000000" w:rsidRPr="00000000">
              <w:rPr>
                <w:rtl w:val="0"/>
              </w:rPr>
              <w:t xml:space="preserve">Part 2: Data Handling</w:t>
            </w:r>
          </w:p>
          <w:p w:rsidR="00000000" w:rsidDel="00000000" w:rsidP="00000000" w:rsidRDefault="00000000" w:rsidRPr="00000000" w14:paraId="00000023">
            <w:pPr>
              <w:pStyle w:val="Heading3"/>
              <w:rPr/>
            </w:pPr>
            <w:bookmarkStart w:colFirst="0" w:colLast="0" w:name="_heading=h.xsvv4o55ifnm" w:id="7"/>
            <w:bookmarkEnd w:id="7"/>
            <w:r w:rsidDel="00000000" w:rsidR="00000000" w:rsidRPr="00000000">
              <w:rPr>
                <w:rtl w:val="0"/>
              </w:rPr>
              <w:t xml:space="preserve">Exercise 2b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Describe your exploratory data analysis of any target and input features of note. Include the following: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 variables follow diurnal or annual patterns generally as expected?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Do the variables have the expected ranges of values? Do any variables appear to include major outliers?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Which stations appear to be most correlated to the variables at Mt Mitchell?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ind w:left="72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Include any important plots. Limit yourself to 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Identifies whether variables follow diurnal and annual patterns as expected and explains any deviations. 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Evaluates if variables fall within expected ranges and identifies major outliers with justification.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Analyzes correlations between stations and Mt. Mitchell, identifying the most correlated stations. 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Supports analysis with relevant plots and explains their significance.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4 - Proficient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Addresses most supporting questions with clear reasoning. 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Identifies diurnal/annual patterns, expected value ranges, and major outliers, though some discussion may lack depth or explain deviations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Discusses station correlations but may not fully justify conclusions.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relevant plots but may not thoroughly explain all of them.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3 - Satisfactory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Covers some supporting questions but lacks depth or specificity in responses.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Identifies diurnal and annual patterns but with limited explanation.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Discusses expected value ranges but may overlook key outliers.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Addresses station correlations but lacks strong supporting evidence.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some plots but does not clearly explain their significance.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2 - Needs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Addresses only a few supporting questions.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Limited or unclear discussion of diurnal/annual patterns.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Little to no evaluation of expected ranges or outliers.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Mentions station correlations but with weak or no supporting analysis.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Few or no relevant plots included.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1 - Minimal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minimal or superficial responses, failing to address most supporting questions.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Does not adequately analyze diurnal/annual patterns, expected value ranges, or outliers.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meaningful discussion of station correlations.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Little to no supporting plots.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Style w:val="Heading3"/>
              <w:rPr/>
            </w:pPr>
            <w:bookmarkStart w:colFirst="0" w:colLast="0" w:name="_heading=h.w7dqik11d1t6" w:id="8"/>
            <w:bookmarkEnd w:id="8"/>
            <w:r w:rsidDel="00000000" w:rsidR="00000000" w:rsidRPr="00000000">
              <w:rPr>
                <w:rtl w:val="0"/>
              </w:rPr>
              <w:t xml:space="preserve">Exercise 2c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Input your data splitting strategy below.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Training data between 60-80%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Validation data between 10-20%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Testing data between 10-20%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1 - Minimal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Percentages are present, but are not within the provided bounds for any of the three categories.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Style w:val="Heading2"/>
              <w:rPr/>
            </w:pPr>
            <w:bookmarkStart w:colFirst="0" w:colLast="0" w:name="_heading=h.9ynbwidqi810" w:id="9"/>
            <w:bookmarkEnd w:id="9"/>
            <w:r w:rsidDel="00000000" w:rsidR="00000000" w:rsidRPr="00000000">
              <w:rPr>
                <w:rtl w:val="0"/>
              </w:rPr>
              <w:t xml:space="preserve">Part 3: Model Development</w:t>
            </w:r>
          </w:p>
          <w:p w:rsidR="00000000" w:rsidDel="00000000" w:rsidP="00000000" w:rsidRDefault="00000000" w:rsidRPr="00000000" w14:paraId="0000005E">
            <w:pPr>
              <w:pStyle w:val="Heading3"/>
              <w:rPr/>
            </w:pPr>
            <w:bookmarkStart w:colFirst="0" w:colLast="0" w:name="_heading=h.8bi0y5gcrsx4" w:id="10"/>
            <w:bookmarkEnd w:id="10"/>
            <w:r w:rsidDel="00000000" w:rsidR="00000000" w:rsidRPr="00000000">
              <w:rPr>
                <w:rtl w:val="0"/>
              </w:rPr>
              <w:t xml:space="preserve">Exercise 3e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Paste evaluation results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Describe the results of your initial model validation. Include the following: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Which variables have favorable evaluation metrics? Which variables don’t perform as well?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do you interpret these statistics in the context of the physical world?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changes will you make to try to improve these statistics in the next iteration?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 well-reasoned interpretation of validation metrics (RMSE and R²), and correctly identifies variables with favorable evaluation metrics and those that do not.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Explains results (and unexpected results) in the context of the underlying science.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Demonstrates a strong understanding of how input feature selection impacts results.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potential improvements for subsequent trials. 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4 - Proficient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 mostly accurate interpretation of validation metrics, correctly identifying most favorable and unfavorable variables.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Discusses strengths and weaknesses of the model but may not fully explain unexpected results. 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Demonstrates a solid understanding of input feature selection but may not explore all implications.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reasonable improvements, though some may lack depth.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3 - Satisfactory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 basic interpretation of validation metrics but may miss some key details in identifying which variables perform well or poorly.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Mentions strengths and weaknesses of the model but does not fully explore their causes. 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Some recognition of input feature selection's impact, but explanation is limited. 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general improvements but lacks clear justification.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2 - Needs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Attempts to interpret validation metrics but contains inaccuracies or lacks depth. 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Identifies some favorable or unfavorable variables but does not provide strong reasoning.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Limited discussion of model strengths, weaknesses, or unexpected results. 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Little understanding of how feature selection affects results. 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Suggestions for improvement are vague or missing.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1 - Minimal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 superficial or incomplete response. 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Fails to correctly interpret validation metrics or identify which variables perform well or poorly. 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meaningful discussion of model strengths, weaknesses, or unexpected results. 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Does not address the impact of feature selection. 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actionable suggestions for improvement.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Style w:val="Heading3"/>
              <w:rPr/>
            </w:pPr>
            <w:bookmarkStart w:colFirst="0" w:colLast="0" w:name="_heading=h.4ctuq8j1rmba" w:id="11"/>
            <w:bookmarkEnd w:id="11"/>
            <w:r w:rsidDel="00000000" w:rsidR="00000000" w:rsidRPr="00000000">
              <w:rPr>
                <w:rtl w:val="0"/>
              </w:rPr>
              <w:t xml:space="preserve">Exercise 3f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Paste the full output of each of your validation trials, one per box.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 least three unique additional trials are present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Trials include more than one algorithm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Trials use a variety input stations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3 - Satisfactory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Fewer than three unique additional trials are present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Style w:val="Heading3"/>
              <w:rPr/>
            </w:pPr>
            <w:bookmarkStart w:colFirst="0" w:colLast="0" w:name="_heading=h.o3y8gprnie67" w:id="12"/>
            <w:bookmarkEnd w:id="12"/>
            <w:r w:rsidDel="00000000" w:rsidR="00000000" w:rsidRPr="00000000">
              <w:rPr>
                <w:rtl w:val="0"/>
              </w:rPr>
              <w:t xml:space="preserve">Exercise 3h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Describe how your testing metrics compare to your validation metrics. Include the following: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Which environmental variables had the best evaluation metrics? List some physical scientific reasons why this may be the case.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Is this model ready for use in the real world? Why or Why not?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other possible changes could further improve this model?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Accurately identifies the environmental variables that had the best evaluation metrics. 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reasonable physical scientific reasons behind differences in variable performance. 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Thoughtfully assesses whether the model is ready for real-world use, providing strong justification within the context of the scientific issue at hand. 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concrete, scientifically valid improvements for future iterations.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4 - Proficient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Identifies most environmental variables with the best evaluation metrics, though minor inaccuracies may be present. 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reasonable scientific explanations for variable performance but may lack depth in some areas. 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Assesses real-world readiness with justification, though reasoning may not be fully developed. 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meaningful improvements, but they may not be fully explained.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3 - Satisfactory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Identifies some of the best-performing variables but with partial accuracy or missing details. 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Offers a basic scientific explanation for variable performance but lacks depth. 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 general assessment of real-world readiness, though justification is weak or incomplete. 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potential improvements but with little scientific reasoning.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2 - Needs Improvement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Attempts to identify well-performing variables but with significant inaccuracies or missing key metrics. 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little or unclear scientific reasoning behind variable performance. 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Minimal discussion of real-world readiness, with weak or unsupported justification. </w:t>
            </w:r>
          </w:p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Suggestions for improvement are vague or not scientifically valid.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1 - Minimal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an incomplete or superficial response. 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Fails to correctly identify well-performing variables or provide scientific reasoning. 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Offers little to no discussion on real-world readiness. 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meaningful suggestions for improvement.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Nicole Corbin" w:id="0" w:date="2025-04-15T18:29:19Z"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download a copy: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Go to File &gt; Download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Select a format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C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sXoSX2Yt4VwANjOA5OE53aqI7A==">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