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79F19" w14:textId="5F257E50" w:rsidR="00AA121C" w:rsidRPr="00E91AB2" w:rsidRDefault="00AA121C" w:rsidP="0012161C">
      <w:pPr>
        <w:pStyle w:val="Heading1"/>
        <w:spacing w:before="0" w:after="120" w:line="240" w:lineRule="auto"/>
        <w:jc w:val="center"/>
        <w:rPr>
          <w:rFonts w:ascii="Times New Roman" w:eastAsia="Times New Roman" w:hAnsi="Times New Roman" w:cs="Times New Roman"/>
          <w:b/>
          <w:color w:val="auto"/>
          <w:sz w:val="32"/>
          <w:szCs w:val="32"/>
        </w:rPr>
      </w:pPr>
      <w:r w:rsidRPr="00E91AB2">
        <w:rPr>
          <w:rFonts w:ascii="Times New Roman" w:eastAsia="Times New Roman" w:hAnsi="Times New Roman" w:cs="Times New Roman"/>
          <w:b/>
          <w:color w:val="auto"/>
          <w:sz w:val="32"/>
          <w:szCs w:val="32"/>
        </w:rPr>
        <w:t>Ruleset</w:t>
      </w:r>
    </w:p>
    <w:p w14:paraId="0527E5AA" w14:textId="334982B6" w:rsidR="00FF0E84" w:rsidRPr="00F126FB" w:rsidRDefault="00FF0E84" w:rsidP="0012161C">
      <w:pPr>
        <w:spacing w:before="240" w:after="120" w:line="240" w:lineRule="auto"/>
        <w:jc w:val="center"/>
      </w:pPr>
      <w:r w:rsidRPr="00E91AB2">
        <w:rPr>
          <w:rFonts w:ascii="Times New Roman" w:eastAsia="Times New Roman" w:hAnsi="Times New Roman" w:cs="Times New Roman"/>
          <w:b/>
          <w:sz w:val="32"/>
          <w:szCs w:val="32"/>
        </w:rPr>
        <w:t xml:space="preserve">Watershed Works: </w:t>
      </w:r>
      <w:r w:rsidRPr="00E91AB2">
        <w:rPr>
          <w:rFonts w:ascii="Times New Roman" w:eastAsia="Times New Roman" w:hAnsi="Times New Roman" w:cs="Times New Roman"/>
          <w:b/>
          <w:bCs/>
          <w:sz w:val="32"/>
          <w:szCs w:val="32"/>
        </w:rPr>
        <w:t>Every Drop C</w:t>
      </w:r>
      <w:r w:rsidRPr="00E91AB2">
        <w:rPr>
          <w:rFonts w:ascii="Times New Roman" w:eastAsia="Times New Roman" w:hAnsi="Times New Roman" w:cs="Times New Roman"/>
          <w:b/>
          <w:sz w:val="32"/>
          <w:szCs w:val="32"/>
        </w:rPr>
        <w:t>ounts</w:t>
      </w:r>
    </w:p>
    <w:p w14:paraId="10831EE3" w14:textId="77777777" w:rsidR="00E61615" w:rsidRDefault="00AA121C"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b/>
          <w:bCs/>
        </w:rPr>
        <w:t>Players:</w:t>
      </w:r>
      <w:r w:rsidRPr="00E91AB2">
        <w:rPr>
          <w:rFonts w:ascii="Times New Roman" w:eastAsia="Times New Roman" w:hAnsi="Times New Roman" w:cs="Times New Roman"/>
        </w:rPr>
        <w:t xml:space="preserve"> </w:t>
      </w:r>
      <w:r w:rsidR="00E07EA9" w:rsidRPr="00E91AB2">
        <w:rPr>
          <w:rFonts w:ascii="Times New Roman" w:eastAsia="Times New Roman" w:hAnsi="Times New Roman" w:cs="Times New Roman"/>
        </w:rPr>
        <w:t>3</w:t>
      </w:r>
      <w:r w:rsidRPr="00E91AB2">
        <w:rPr>
          <w:rFonts w:ascii="Times New Roman" w:eastAsia="Times New Roman" w:hAnsi="Times New Roman" w:cs="Times New Roman"/>
        </w:rPr>
        <w:t>–4</w:t>
      </w:r>
    </w:p>
    <w:p w14:paraId="295F406D" w14:textId="360FF3F7" w:rsidR="00AA121C" w:rsidRPr="00E91AB2" w:rsidRDefault="00AA121C" w:rsidP="0012161C">
      <w:pPr>
        <w:spacing w:after="120" w:line="240" w:lineRule="auto"/>
        <w:rPr>
          <w:rFonts w:ascii="Times New Roman" w:eastAsia="Times New Roman" w:hAnsi="Times New Roman" w:cs="Times New Roman"/>
        </w:rPr>
      </w:pPr>
      <w:r>
        <w:br/>
      </w:r>
      <w:r w:rsidRPr="00E91AB2">
        <w:rPr>
          <w:rFonts w:ascii="Times New Roman" w:eastAsia="Times New Roman" w:hAnsi="Times New Roman" w:cs="Times New Roman"/>
          <w:b/>
          <w:bCs/>
        </w:rPr>
        <w:t>Time:</w:t>
      </w:r>
      <w:r w:rsidRPr="00E91AB2">
        <w:rPr>
          <w:rFonts w:ascii="Times New Roman" w:eastAsia="Times New Roman" w:hAnsi="Times New Roman" w:cs="Times New Roman"/>
        </w:rPr>
        <w:t xml:space="preserve"> 40-</w:t>
      </w:r>
      <w:r w:rsidR="0006459E">
        <w:rPr>
          <w:rFonts w:ascii="Times New Roman" w:eastAsia="Times New Roman" w:hAnsi="Times New Roman" w:cs="Times New Roman"/>
        </w:rPr>
        <w:t>100</w:t>
      </w:r>
      <w:r w:rsidRPr="00E91AB2">
        <w:rPr>
          <w:rFonts w:ascii="Times New Roman" w:eastAsia="Times New Roman" w:hAnsi="Times New Roman" w:cs="Times New Roman"/>
        </w:rPr>
        <w:t xml:space="preserve"> min </w:t>
      </w:r>
    </w:p>
    <w:p w14:paraId="46374DDE" w14:textId="7FC31A83"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p>
    <w:p w14:paraId="622FD09E" w14:textId="00BCDEA1" w:rsidR="00CE1101" w:rsidRPr="00E91AB2" w:rsidRDefault="00AA121C" w:rsidP="0012161C">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imes New Roman" w:eastAsia="Times New Roman" w:hAnsi="Times New Roman" w:cs="Times New Roman"/>
          <w:sz w:val="24"/>
          <w:szCs w:val="24"/>
        </w:rPr>
      </w:pPr>
      <w:r w:rsidRPr="00E91AB2">
        <w:rPr>
          <w:rFonts w:ascii="Times New Roman" w:eastAsia="Times New Roman" w:hAnsi="Times New Roman" w:cs="Times New Roman"/>
          <w:b/>
          <w:bCs/>
          <w:sz w:val="24"/>
          <w:szCs w:val="24"/>
        </w:rPr>
        <w:t>Contents:</w:t>
      </w:r>
      <w:r w:rsidRPr="00E91AB2">
        <w:rPr>
          <w:rFonts w:ascii="Times New Roman" w:eastAsia="Times New Roman" w:hAnsi="Times New Roman" w:cs="Times New Roman"/>
          <w:sz w:val="24"/>
          <w:szCs w:val="24"/>
        </w:rPr>
        <w:t xml:space="preserve"> Board, 2 dice, event cards, build tokens, water tokens, development tokens</w:t>
      </w:r>
      <w:r w:rsidR="009B021A">
        <w:rPr>
          <w:rFonts w:ascii="Times New Roman" w:eastAsia="Times New Roman" w:hAnsi="Times New Roman" w:cs="Times New Roman"/>
          <w:sz w:val="24"/>
          <w:szCs w:val="24"/>
        </w:rPr>
        <w:t>, scratch paper</w:t>
      </w:r>
      <w:r w:rsidR="000B2151" w:rsidRPr="00E91AB2">
        <w:rPr>
          <w:rFonts w:ascii="Times New Roman" w:eastAsia="Times New Roman" w:hAnsi="Times New Roman" w:cs="Times New Roman"/>
          <w:sz w:val="24"/>
          <w:szCs w:val="24"/>
        </w:rPr>
        <w:t xml:space="preserve">. </w:t>
      </w:r>
    </w:p>
    <w:p w14:paraId="52B3274C" w14:textId="2628529D" w:rsidR="00AA121C" w:rsidRPr="00E91AB2" w:rsidRDefault="00AA121C" w:rsidP="0012161C">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imes New Roman" w:eastAsia="Times New Roman" w:hAnsi="Times New Roman" w:cs="Times New Roman"/>
          <w:sz w:val="24"/>
          <w:szCs w:val="24"/>
        </w:rPr>
      </w:pPr>
    </w:p>
    <w:p w14:paraId="1C4DB6B8" w14:textId="046AAFED" w:rsidR="00AA121C" w:rsidRPr="00E91AB2" w:rsidRDefault="00AA121C" w:rsidP="0012161C">
      <w:pPr>
        <w:pStyle w:val="HTMLPreformatte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rPr>
      </w:pPr>
      <w:r w:rsidRPr="00E91AB2">
        <w:rPr>
          <w:rFonts w:ascii="Times New Roman" w:eastAsia="Times New Roman" w:hAnsi="Times New Roman" w:cs="Times New Roman"/>
          <w:b/>
          <w:bCs/>
          <w:sz w:val="24"/>
          <w:szCs w:val="24"/>
        </w:rPr>
        <w:t>Goal:</w:t>
      </w:r>
      <w:r w:rsidRPr="00E91AB2">
        <w:rPr>
          <w:rStyle w:val="HTMLCode"/>
          <w:rFonts w:ascii="Times New Roman" w:eastAsia="Times New Roman" w:hAnsi="Times New Roman" w:cs="Times New Roman"/>
          <w:sz w:val="24"/>
          <w:szCs w:val="24"/>
        </w:rPr>
        <w:t xml:space="preserve"> Earn individual points through development while maintaining the health of the shared watershed. </w:t>
      </w:r>
      <w:r w:rsidR="00AC5E75" w:rsidRPr="00E91AB2">
        <w:rPr>
          <w:rFonts w:ascii="Times New Roman" w:eastAsia="Times New Roman" w:hAnsi="Times New Roman" w:cs="Times New Roman"/>
          <w:sz w:val="24"/>
          <w:szCs w:val="24"/>
        </w:rPr>
        <w:t>Players should try to earn individual points while also maintaining the long-term health of the shared watershed</w:t>
      </w:r>
      <w:r w:rsidRPr="00E91AB2">
        <w:rPr>
          <w:rStyle w:val="HTMLCode"/>
          <w:rFonts w:ascii="Times New Roman" w:eastAsia="Times New Roman" w:hAnsi="Times New Roman" w:cs="Times New Roman"/>
          <w:sz w:val="24"/>
          <w:szCs w:val="24"/>
        </w:rPr>
        <w:t xml:space="preserve">. The game highlights how </w:t>
      </w:r>
      <w:r w:rsidR="00E34FF7">
        <w:rPr>
          <w:rStyle w:val="HTMLCode"/>
          <w:rFonts w:ascii="Times New Roman" w:eastAsia="Times New Roman" w:hAnsi="Times New Roman" w:cs="Times New Roman"/>
          <w:sz w:val="24"/>
          <w:szCs w:val="24"/>
        </w:rPr>
        <w:t xml:space="preserve">water </w:t>
      </w:r>
      <w:r w:rsidR="005B4AE3" w:rsidRPr="00E91AB2">
        <w:rPr>
          <w:rStyle w:val="HTMLCode"/>
          <w:rFonts w:ascii="Times New Roman" w:eastAsia="Times New Roman" w:hAnsi="Times New Roman" w:cs="Times New Roman"/>
          <w:sz w:val="24"/>
          <w:szCs w:val="24"/>
        </w:rPr>
        <w:t xml:space="preserve">is influenced by </w:t>
      </w:r>
      <w:r w:rsidR="008D687F" w:rsidRPr="00E91AB2">
        <w:rPr>
          <w:rStyle w:val="HTMLCode"/>
          <w:rFonts w:ascii="Times New Roman" w:eastAsia="Times New Roman" w:hAnsi="Times New Roman" w:cs="Times New Roman"/>
          <w:sz w:val="24"/>
          <w:szCs w:val="24"/>
        </w:rPr>
        <w:t xml:space="preserve">its role as an </w:t>
      </w:r>
      <w:r w:rsidRPr="00E91AB2">
        <w:rPr>
          <w:rStyle w:val="HTMLCode"/>
          <w:rFonts w:ascii="Times New Roman" w:eastAsia="Times New Roman" w:hAnsi="Times New Roman" w:cs="Times New Roman"/>
          <w:sz w:val="24"/>
          <w:szCs w:val="24"/>
        </w:rPr>
        <w:t xml:space="preserve">environmental resource, </w:t>
      </w:r>
      <w:r w:rsidR="005722C2">
        <w:rPr>
          <w:rStyle w:val="HTMLCode"/>
          <w:rFonts w:ascii="Times New Roman" w:eastAsia="Times New Roman" w:hAnsi="Times New Roman" w:cs="Times New Roman"/>
          <w:sz w:val="24"/>
          <w:szCs w:val="24"/>
        </w:rPr>
        <w:t xml:space="preserve">interacts </w:t>
      </w:r>
      <w:r w:rsidR="00D07896">
        <w:rPr>
          <w:rStyle w:val="HTMLCode"/>
          <w:rFonts w:ascii="Times New Roman" w:eastAsia="Times New Roman" w:hAnsi="Times New Roman" w:cs="Times New Roman"/>
          <w:sz w:val="24"/>
          <w:szCs w:val="24"/>
        </w:rPr>
        <w:t xml:space="preserve">with </w:t>
      </w:r>
      <w:r w:rsidR="008D687F" w:rsidRPr="00E91AB2">
        <w:rPr>
          <w:rStyle w:val="HTMLCode"/>
          <w:rFonts w:ascii="Times New Roman" w:eastAsia="Times New Roman" w:hAnsi="Times New Roman" w:cs="Times New Roman"/>
          <w:sz w:val="24"/>
          <w:szCs w:val="24"/>
        </w:rPr>
        <w:t xml:space="preserve">critical </w:t>
      </w:r>
      <w:r w:rsidRPr="00E91AB2">
        <w:rPr>
          <w:rStyle w:val="HTMLCode"/>
          <w:rFonts w:ascii="Times New Roman" w:eastAsia="Times New Roman" w:hAnsi="Times New Roman" w:cs="Times New Roman"/>
          <w:sz w:val="24"/>
          <w:szCs w:val="24"/>
        </w:rPr>
        <w:t xml:space="preserve">infrastructure, and </w:t>
      </w:r>
      <w:r w:rsidR="001555BF">
        <w:rPr>
          <w:rStyle w:val="HTMLCode"/>
          <w:rFonts w:ascii="Times New Roman" w:eastAsia="Times New Roman" w:hAnsi="Times New Roman" w:cs="Times New Roman"/>
          <w:sz w:val="24"/>
          <w:szCs w:val="24"/>
        </w:rPr>
        <w:t>is affected by</w:t>
      </w:r>
      <w:r w:rsidR="001779B7">
        <w:rPr>
          <w:rStyle w:val="HTMLCode"/>
          <w:rFonts w:ascii="Times New Roman" w:eastAsia="Times New Roman" w:hAnsi="Times New Roman" w:cs="Times New Roman"/>
          <w:sz w:val="24"/>
          <w:szCs w:val="24"/>
        </w:rPr>
        <w:t xml:space="preserve"> </w:t>
      </w:r>
      <w:r w:rsidRPr="00E91AB2">
        <w:rPr>
          <w:rStyle w:val="HTMLCode"/>
          <w:rFonts w:ascii="Times New Roman" w:eastAsia="Times New Roman" w:hAnsi="Times New Roman" w:cs="Times New Roman"/>
          <w:sz w:val="24"/>
          <w:szCs w:val="24"/>
        </w:rPr>
        <w:t xml:space="preserve">regional </w:t>
      </w:r>
      <w:r w:rsidR="007A6634" w:rsidRPr="00E91AB2">
        <w:rPr>
          <w:rStyle w:val="HTMLCode"/>
          <w:rFonts w:ascii="Times New Roman" w:eastAsia="Times New Roman" w:hAnsi="Times New Roman" w:cs="Times New Roman"/>
          <w:sz w:val="24"/>
          <w:szCs w:val="24"/>
        </w:rPr>
        <w:t>dynamics</w:t>
      </w:r>
      <w:r w:rsidRPr="00E91AB2">
        <w:rPr>
          <w:rStyle w:val="HTMLCode"/>
          <w:rFonts w:ascii="Times New Roman" w:eastAsia="Times New Roman" w:hAnsi="Times New Roman" w:cs="Times New Roman"/>
          <w:sz w:val="24"/>
          <w:szCs w:val="24"/>
        </w:rPr>
        <w:t>.</w:t>
      </w:r>
    </w:p>
    <w:p w14:paraId="0261C6C7" w14:textId="2A0931A1" w:rsidR="00F923AB" w:rsidRPr="009C5E81" w:rsidRDefault="00F923AB" w:rsidP="0012161C">
      <w:pPr>
        <w:spacing w:after="120" w:line="240" w:lineRule="auto"/>
        <w:jc w:val="center"/>
        <w:rPr>
          <w:rFonts w:ascii="Times New Roman" w:eastAsia="Times New Roman" w:hAnsi="Times New Roman" w:cs="Times New Roman"/>
          <w:b/>
        </w:rPr>
      </w:pPr>
    </w:p>
    <w:p w14:paraId="78073391" w14:textId="77777777" w:rsidR="001102A0" w:rsidRDefault="001102A0" w:rsidP="000307D2">
      <w:pPr>
        <w:spacing w:after="120" w:line="240" w:lineRule="auto"/>
        <w:jc w:val="center"/>
        <w:rPr>
          <w:rFonts w:ascii="Times New Roman" w:eastAsia="Times New Roman" w:hAnsi="Times New Roman" w:cs="Times New Roman"/>
          <w:b/>
        </w:rPr>
      </w:pPr>
    </w:p>
    <w:p w14:paraId="691BB662" w14:textId="77777777" w:rsidR="00AA121C" w:rsidRPr="009C5E81" w:rsidRDefault="00AA121C" w:rsidP="0012161C">
      <w:pPr>
        <w:spacing w:after="120" w:line="240" w:lineRule="auto"/>
        <w:jc w:val="center"/>
        <w:rPr>
          <w:rFonts w:ascii="Times New Roman" w:eastAsia="Times New Roman" w:hAnsi="Times New Roman" w:cs="Times New Roman"/>
          <w:b/>
        </w:rPr>
      </w:pPr>
      <w:r w:rsidRPr="009C5E81">
        <w:rPr>
          <w:rFonts w:ascii="Times New Roman" w:eastAsia="Times New Roman" w:hAnsi="Times New Roman" w:cs="Times New Roman"/>
          <w:b/>
        </w:rPr>
        <w:t>Board</w:t>
      </w:r>
    </w:p>
    <w:p w14:paraId="6730B8BF" w14:textId="77777777" w:rsidR="00AA121C" w:rsidRPr="00E91AB2" w:rsidRDefault="00AA121C" w:rsidP="0012161C">
      <w:pPr>
        <w:spacing w:after="120" w:line="240" w:lineRule="auto"/>
        <w:jc w:val="center"/>
        <w:rPr>
          <w:rFonts w:ascii="Times New Roman" w:eastAsia="Times New Roman" w:hAnsi="Times New Roman" w:cs="Times New Roman"/>
        </w:rPr>
      </w:pPr>
    </w:p>
    <w:p w14:paraId="532C6DD9" w14:textId="0B040C49" w:rsidR="00AA121C" w:rsidRPr="00E91AB2" w:rsidRDefault="00AA121C"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A single river runs through the board, which represents a watershed with different ecosyst</w:t>
      </w:r>
      <w:r w:rsidR="008E5D48" w:rsidRPr="00E91AB2">
        <w:rPr>
          <w:rFonts w:ascii="Times New Roman" w:eastAsia="Times New Roman" w:hAnsi="Times New Roman" w:cs="Times New Roman"/>
        </w:rPr>
        <w:t>e</w:t>
      </w:r>
      <w:r w:rsidRPr="00E91AB2">
        <w:rPr>
          <w:rFonts w:ascii="Times New Roman" w:eastAsia="Times New Roman" w:hAnsi="Times New Roman" w:cs="Times New Roman"/>
        </w:rPr>
        <w:t>ms.</w:t>
      </w:r>
    </w:p>
    <w:p w14:paraId="6A7EFE56" w14:textId="77777777" w:rsidR="00AA121C" w:rsidRPr="00E91AB2" w:rsidRDefault="00AA121C" w:rsidP="0012161C">
      <w:pPr>
        <w:spacing w:after="120" w:line="240" w:lineRule="auto"/>
        <w:rPr>
          <w:rFonts w:ascii="Times New Roman" w:eastAsia="Times New Roman" w:hAnsi="Times New Roman" w:cs="Times New Roman"/>
        </w:rPr>
      </w:pPr>
      <w:r w:rsidRPr="00E91AB2">
        <w:rPr>
          <w:rFonts w:ascii="Times New Roman" w:hAnsi="Times New Roman" w:cs="Times New Roman"/>
        </w:rPr>
        <w:br/>
      </w:r>
      <w:r w:rsidRPr="00E91AB2">
        <w:rPr>
          <w:rFonts w:ascii="Times New Roman" w:eastAsia="Times New Roman" w:hAnsi="Times New Roman" w:cs="Times New Roman"/>
        </w:rPr>
        <w:t xml:space="preserve">There are </w:t>
      </w:r>
      <w:r w:rsidRPr="00E91AB2">
        <w:rPr>
          <w:rFonts w:ascii="Times New Roman" w:eastAsia="Times New Roman" w:hAnsi="Times New Roman" w:cs="Times New Roman"/>
          <w:b/>
          <w:bCs/>
        </w:rPr>
        <w:t>8 buildable tiles</w:t>
      </w:r>
      <w:r w:rsidRPr="00E91AB2">
        <w:rPr>
          <w:rFonts w:ascii="Times New Roman" w:eastAsia="Times New Roman" w:hAnsi="Times New Roman" w:cs="Times New Roman"/>
        </w:rPr>
        <w:t xml:space="preserve">, </w:t>
      </w:r>
      <w:r w:rsidRPr="00E91AB2">
        <w:rPr>
          <w:rFonts w:ascii="Times New Roman" w:eastAsia="Times New Roman" w:hAnsi="Times New Roman" w:cs="Times New Roman"/>
          <w:b/>
          <w:bCs/>
        </w:rPr>
        <w:t>4 on each side</w:t>
      </w:r>
      <w:r w:rsidRPr="00E91AB2">
        <w:rPr>
          <w:rFonts w:ascii="Times New Roman" w:eastAsia="Times New Roman" w:hAnsi="Times New Roman" w:cs="Times New Roman"/>
        </w:rPr>
        <w:t xml:space="preserve"> of the river, each with an ecosystem type and weather roll number. Each tile has 4 build spots to build upon.</w:t>
      </w:r>
    </w:p>
    <w:p w14:paraId="24F027A6" w14:textId="77777777" w:rsidR="00AA121C" w:rsidRPr="00E91AB2" w:rsidRDefault="00AA121C" w:rsidP="0012161C">
      <w:pPr>
        <w:spacing w:after="120" w:line="240" w:lineRule="auto"/>
        <w:rPr>
          <w:rFonts w:ascii="Times New Roman" w:eastAsia="Times New Roman" w:hAnsi="Times New Roman" w:cs="Times New Roman"/>
        </w:rPr>
      </w:pPr>
    </w:p>
    <w:p w14:paraId="2C2DCF31" w14:textId="77777777"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The ecosystem types and weather roll numbers represent that water availability varies across landscapes. Some ecosystems are more likely to receive additional water through weather rolls, while event cards may affect ecosystems differently.</w:t>
      </w:r>
    </w:p>
    <w:p w14:paraId="74725401" w14:textId="77777777" w:rsidR="00AA121C" w:rsidRPr="00E91AB2" w:rsidRDefault="00AA121C" w:rsidP="0012161C">
      <w:pPr>
        <w:spacing w:after="120" w:line="240" w:lineRule="auto"/>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350"/>
      </w:tblGrid>
      <w:tr w:rsidR="00AA121C" w:rsidRPr="00E91AB2" w14:paraId="613ED1E9" w14:textId="77777777">
        <w:tc>
          <w:tcPr>
            <w:tcW w:w="9350" w:type="dxa"/>
          </w:tcPr>
          <w:p w14:paraId="610D95F5" w14:textId="77777777" w:rsidR="00AA121C" w:rsidRPr="00E91AB2" w:rsidRDefault="00AA121C" w:rsidP="0012161C">
            <w:pPr>
              <w:spacing w:after="120"/>
              <w:rPr>
                <w:rFonts w:ascii="Times New Roman" w:hAnsi="Times New Roman" w:cs="Times New Roman"/>
              </w:rPr>
            </w:pPr>
            <w:r w:rsidRPr="00E91AB2">
              <w:rPr>
                <w:rFonts w:ascii="Times New Roman" w:hAnsi="Times New Roman" w:cs="Times New Roman"/>
                <w:noProof/>
              </w:rPr>
              <w:lastRenderedPageBreak/>
              <w:drawing>
                <wp:inline distT="0" distB="0" distL="0" distR="0" wp14:anchorId="1D454FDC" wp14:editId="13D1FF8F">
                  <wp:extent cx="5665694" cy="2363732"/>
                  <wp:effectExtent l="0" t="0" r="0" b="0"/>
                  <wp:docPr id="1363825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25001"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79078" cy="2369316"/>
                          </a:xfrm>
                          <a:prstGeom prst="rect">
                            <a:avLst/>
                          </a:prstGeom>
                        </pic:spPr>
                      </pic:pic>
                    </a:graphicData>
                  </a:graphic>
                </wp:inline>
              </w:drawing>
            </w:r>
          </w:p>
        </w:tc>
      </w:tr>
    </w:tbl>
    <w:p w14:paraId="6FF58B9A" w14:textId="77777777" w:rsidR="00AA121C" w:rsidRPr="00E91AB2" w:rsidRDefault="00AA121C" w:rsidP="0012161C">
      <w:pPr>
        <w:spacing w:after="120" w:line="240" w:lineRule="auto"/>
        <w:rPr>
          <w:rFonts w:ascii="Times New Roman" w:eastAsia="Times New Roman" w:hAnsi="Times New Roman" w:cs="Times New Roman"/>
        </w:rPr>
      </w:pPr>
    </w:p>
    <w:p w14:paraId="32C91602" w14:textId="4B7AB62E" w:rsidR="00AA121C" w:rsidRPr="00E91AB2" w:rsidRDefault="00AA121C" w:rsidP="0012161C">
      <w:pPr>
        <w:spacing w:after="120" w:line="240" w:lineRule="auto"/>
        <w:jc w:val="center"/>
        <w:rPr>
          <w:rFonts w:ascii="Times New Roman" w:eastAsia="Times New Roman" w:hAnsi="Times New Roman" w:cs="Times New Roman"/>
        </w:rPr>
      </w:pPr>
      <w:r w:rsidRPr="009C5E81">
        <w:rPr>
          <w:rFonts w:ascii="Times New Roman" w:eastAsia="Times New Roman" w:hAnsi="Times New Roman" w:cs="Times New Roman"/>
          <w:b/>
        </w:rPr>
        <w:t>Setup</w:t>
      </w:r>
    </w:p>
    <w:p w14:paraId="14A955F8" w14:textId="5729EBEC" w:rsidR="00AA121C" w:rsidRPr="00E91AB2" w:rsidRDefault="00AA121C"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At the beginning of the game, each player rolls 1 die to determine turn order/water appropriation order.</w:t>
      </w:r>
      <w:r w:rsidR="00E95F0B">
        <w:rPr>
          <w:rFonts w:ascii="Times New Roman" w:eastAsia="Times New Roman" w:hAnsi="Times New Roman" w:cs="Times New Roman"/>
        </w:rPr>
        <w:t xml:space="preserve"> </w:t>
      </w:r>
      <w:r w:rsidRPr="00E91AB2">
        <w:rPr>
          <w:rFonts w:ascii="Times New Roman" w:eastAsia="Times New Roman" w:hAnsi="Times New Roman" w:cs="Times New Roman"/>
        </w:rPr>
        <w:t>The player with the highest value goes first in each round, followed by next highest, etc. Reroll ties.</w:t>
      </w:r>
    </w:p>
    <w:p w14:paraId="3F53C3AA" w14:textId="2568E352" w:rsidR="00AA121C" w:rsidRPr="00E91AB2" w:rsidRDefault="00AA121C"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Each player controls two tiles, selected in turn. The first player selects 1 tile, then selection follows turn order. Once all players have selected 1 tile, reverse order of selection and each player selects a second tile</w:t>
      </w:r>
      <w:r w:rsidR="00C0249A" w:rsidRPr="00E91AB2">
        <w:rPr>
          <w:rFonts w:ascii="Times New Roman" w:eastAsia="Times New Roman" w:hAnsi="Times New Roman" w:cs="Times New Roman"/>
        </w:rPr>
        <w:t>.</w:t>
      </w:r>
    </w:p>
    <w:p w14:paraId="523C5FCE" w14:textId="6B18CD06" w:rsidR="00AA121C" w:rsidRPr="00E91AB2" w:rsidRDefault="00AA121C" w:rsidP="0012161C">
      <w:pPr>
        <w:spacing w:after="120" w:line="240" w:lineRule="auto"/>
        <w:rPr>
          <w:rFonts w:ascii="Times New Roman" w:eastAsia="Times New Roman" w:hAnsi="Times New Roman" w:cs="Times New Roman"/>
        </w:rPr>
      </w:pPr>
    </w:p>
    <w:p w14:paraId="51EFD87F" w14:textId="2757D421" w:rsidR="00AA121C" w:rsidRPr="00E91AB2" w:rsidRDefault="00AA121C"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Watershed health starts at </w:t>
      </w:r>
      <w:r w:rsidRPr="00E91AB2">
        <w:rPr>
          <w:rStyle w:val="Strong"/>
          <w:rFonts w:ascii="Times New Roman" w:eastAsia="Times New Roman" w:hAnsi="Times New Roman" w:cs="Times New Roman"/>
        </w:rPr>
        <w:t>5</w:t>
      </w:r>
      <w:r w:rsidRPr="00E91AB2">
        <w:rPr>
          <w:rFonts w:ascii="Times New Roman" w:eastAsia="Times New Roman" w:hAnsi="Times New Roman" w:cs="Times New Roman"/>
        </w:rPr>
        <w:t xml:space="preserve">. </w:t>
      </w:r>
      <w:r w:rsidR="00073A51">
        <w:rPr>
          <w:rFonts w:ascii="Times New Roman" w:eastAsia="Times New Roman" w:hAnsi="Times New Roman" w:cs="Times New Roman"/>
        </w:rPr>
        <w:tab/>
      </w:r>
      <w:r w:rsidR="00073A51">
        <w:rPr>
          <w:rFonts w:ascii="Times New Roman" w:eastAsia="Times New Roman" w:hAnsi="Times New Roman" w:cs="Times New Roman"/>
        </w:rPr>
        <w:tab/>
      </w:r>
      <w:r w:rsidR="00073A51">
        <w:rPr>
          <w:rFonts w:ascii="Times New Roman" w:eastAsia="Times New Roman" w:hAnsi="Times New Roman" w:cs="Times New Roman"/>
        </w:rPr>
        <w:tab/>
      </w:r>
      <w:r w:rsidR="00073A51">
        <w:rPr>
          <w:rFonts w:ascii="Times New Roman" w:eastAsia="Times New Roman" w:hAnsi="Times New Roman" w:cs="Times New Roman"/>
        </w:rPr>
        <w:tab/>
      </w:r>
      <w:r w:rsidR="00073A51">
        <w:rPr>
          <w:rFonts w:ascii="Times New Roman" w:eastAsia="Times New Roman" w:hAnsi="Times New Roman" w:cs="Times New Roman"/>
        </w:rPr>
        <w:tab/>
      </w:r>
      <w:r w:rsidR="00073A51">
        <w:rPr>
          <w:rFonts w:ascii="Times New Roman" w:eastAsia="Times New Roman" w:hAnsi="Times New Roman" w:cs="Times New Roman"/>
        </w:rPr>
        <w:tab/>
      </w:r>
      <w:r w:rsidRPr="00E91AB2">
        <w:rPr>
          <w:rFonts w:ascii="Times New Roman" w:eastAsia="Times New Roman" w:hAnsi="Times New Roman" w:cs="Times New Roman"/>
        </w:rPr>
        <w:t>Aquifer level starts at</w:t>
      </w:r>
      <w:r w:rsidRPr="00E91AB2">
        <w:rPr>
          <w:rFonts w:ascii="Times New Roman" w:eastAsia="Times New Roman" w:hAnsi="Times New Roman" w:cs="Times New Roman"/>
          <w:b/>
          <w:bCs/>
        </w:rPr>
        <w:t xml:space="preserve"> 5</w:t>
      </w:r>
    </w:p>
    <w:p w14:paraId="1E5FA3E6" w14:textId="77777777" w:rsidR="0085373C" w:rsidRDefault="0085373C" w:rsidP="0012161C">
      <w:pPr>
        <w:spacing w:after="120" w:line="240" w:lineRule="auto"/>
        <w:rPr>
          <w:rFonts w:ascii="Times New Roman" w:eastAsia="Times New Roman" w:hAnsi="Times New Roman" w:cs="Times New Roman"/>
        </w:rPr>
      </w:pPr>
    </w:p>
    <w:p w14:paraId="3C71198D" w14:textId="77777777" w:rsidR="0085373C" w:rsidRDefault="0085373C" w:rsidP="009D24AC">
      <w:pPr>
        <w:spacing w:after="120" w:line="240" w:lineRule="auto"/>
        <w:rPr>
          <w:rFonts w:ascii="Times New Roman" w:eastAsia="Times New Roman" w:hAnsi="Times New Roman" w:cs="Times New Roman"/>
        </w:rPr>
      </w:pPr>
    </w:p>
    <w:p w14:paraId="158623F0" w14:textId="09114A52" w:rsidR="00AA121C" w:rsidRPr="00E91AB2" w:rsidRDefault="00AA121C" w:rsidP="0012161C">
      <w:pPr>
        <w:spacing w:after="120" w:line="240" w:lineRule="auto"/>
        <w:jc w:val="center"/>
        <w:rPr>
          <w:rFonts w:ascii="Times New Roman" w:eastAsia="Times New Roman" w:hAnsi="Times New Roman" w:cs="Times New Roman"/>
        </w:rPr>
      </w:pPr>
      <w:r w:rsidRPr="009C5E81">
        <w:rPr>
          <w:rFonts w:ascii="Times New Roman" w:eastAsia="Times New Roman" w:hAnsi="Times New Roman" w:cs="Times New Roman"/>
          <w:b/>
        </w:rPr>
        <w:t>Round Sequence</w:t>
      </w:r>
    </w:p>
    <w:p w14:paraId="4101BF61" w14:textId="77777777"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p>
    <w:p w14:paraId="5708E21D" w14:textId="53D6C5B9" w:rsidR="00AA121C" w:rsidRPr="00E91AB2" w:rsidRDefault="00AA121C" w:rsidP="0012161C">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b/>
          <w:bCs/>
          <w:sz w:val="24"/>
          <w:szCs w:val="24"/>
        </w:rPr>
        <w:t>Headwaters Allocation</w:t>
      </w:r>
    </w:p>
    <w:p w14:paraId="2D971071" w14:textId="482B0FB2"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Each round, the headwaters generate water tokens equal to 3 x number of players. Water is allocated by prior appropriation / turn order:</w:t>
      </w:r>
    </w:p>
    <w:p w14:paraId="175E8F61" w14:textId="77777777" w:rsidR="00AA121C" w:rsidRPr="00E91AB2" w:rsidRDefault="00AA121C" w:rsidP="0012161C">
      <w:pPr>
        <w:pStyle w:val="ListParagraph"/>
        <w:numPr>
          <w:ilvl w:val="0"/>
          <w:numId w:val="36"/>
        </w:num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Player 1 takes as much water as they choose from the headwater pool.</w:t>
      </w:r>
    </w:p>
    <w:p w14:paraId="21AF3BEE" w14:textId="77777777" w:rsidR="00AA121C" w:rsidRPr="00E91AB2" w:rsidRDefault="00AA121C" w:rsidP="0012161C">
      <w:pPr>
        <w:pStyle w:val="ListParagraph"/>
        <w:numPr>
          <w:ilvl w:val="0"/>
          <w:numId w:val="36"/>
        </w:num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Player 2 then takes from what remains.</w:t>
      </w:r>
    </w:p>
    <w:p w14:paraId="5A9ADC12" w14:textId="77777777" w:rsidR="00AA121C" w:rsidRPr="00E91AB2" w:rsidRDefault="00AA121C" w:rsidP="0012161C">
      <w:pPr>
        <w:pStyle w:val="ListParagraph"/>
        <w:numPr>
          <w:ilvl w:val="0"/>
          <w:numId w:val="36"/>
        </w:num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Player 3 then takes from what remains.</w:t>
      </w:r>
    </w:p>
    <w:p w14:paraId="4C6F3297" w14:textId="55D46118" w:rsidR="00AA121C" w:rsidRPr="0012161C" w:rsidRDefault="00AA121C" w:rsidP="000E6AE0">
      <w:pPr>
        <w:pStyle w:val="ListParagraph"/>
        <w:numPr>
          <w:ilvl w:val="0"/>
          <w:numId w:val="36"/>
        </w:num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Style w:val="HTMLCode"/>
          <w:rFonts w:asciiTheme="minorHAnsi" w:eastAsia="Times New Roman" w:hAnsiTheme="minorHAnsi"/>
          <w:sz w:val="24"/>
          <w:szCs w:val="24"/>
        </w:rPr>
      </w:pPr>
      <w:r w:rsidRPr="00E91AB2">
        <w:rPr>
          <w:rStyle w:val="HTMLCode"/>
          <w:rFonts w:ascii="Times New Roman" w:eastAsia="Times New Roman" w:hAnsi="Times New Roman" w:cs="Times New Roman"/>
          <w:sz w:val="24"/>
          <w:szCs w:val="24"/>
        </w:rPr>
        <w:t>Player 4 then takes from what remains.</w:t>
      </w:r>
    </w:p>
    <w:p w14:paraId="5564262C" w14:textId="77777777" w:rsidR="000E6AE0" w:rsidRPr="000E6AE0" w:rsidRDefault="000E6AE0" w:rsidP="0012161C">
      <w:p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eastAsia="Times New Roman"/>
        </w:rPr>
      </w:pPr>
    </w:p>
    <w:p w14:paraId="01EFC0CF" w14:textId="63C48E87" w:rsidR="00AA121C" w:rsidRPr="000E6AE0" w:rsidRDefault="00AA121C" w:rsidP="0012161C">
      <w:pPr>
        <w:pStyle w:val="ListParagraph"/>
        <w:numPr>
          <w:ilvl w:val="0"/>
          <w:numId w:val="37"/>
        </w:numPr>
        <w:spacing w:before="120" w:after="120" w:line="240" w:lineRule="auto"/>
        <w:rPr>
          <w:rFonts w:eastAsia="Times New Roman"/>
        </w:rPr>
      </w:pPr>
      <w:r w:rsidRPr="000E6AE0">
        <w:rPr>
          <w:rStyle w:val="HTMLCode"/>
          <w:rFonts w:ascii="Times New Roman" w:eastAsia="Times New Roman" w:hAnsi="Times New Roman" w:cs="Times New Roman"/>
          <w:b/>
          <w:bCs/>
          <w:sz w:val="24"/>
          <w:szCs w:val="24"/>
        </w:rPr>
        <w:t>Weather Roll</w:t>
      </w:r>
    </w:p>
    <w:p w14:paraId="294A7B55" w14:textId="2BE2353D"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Roll two dice. If the combined value matches a number on a tile, the player who controls that tile receives 1 additional water token this round.</w:t>
      </w:r>
      <w:r w:rsidR="0099217B">
        <w:rPr>
          <w:rStyle w:val="HTMLCode"/>
          <w:rFonts w:ascii="Times New Roman" w:eastAsia="Times New Roman" w:hAnsi="Times New Roman" w:cs="Times New Roman"/>
          <w:sz w:val="24"/>
          <w:szCs w:val="24"/>
        </w:rPr>
        <w:t xml:space="preserve">  </w:t>
      </w:r>
      <w:r w:rsidRPr="00E91AB2">
        <w:rPr>
          <w:rStyle w:val="HTMLCode"/>
          <w:rFonts w:ascii="Times New Roman" w:eastAsia="Times New Roman" w:hAnsi="Times New Roman" w:cs="Times New Roman"/>
          <w:sz w:val="24"/>
          <w:szCs w:val="24"/>
        </w:rPr>
        <w:t>Numbers closer to 7 are more likely to be rolled, representing that some locations are more likely to receive water than others.</w:t>
      </w:r>
    </w:p>
    <w:p w14:paraId="6BF6218A" w14:textId="3A6EBE1E" w:rsidR="00AA121C" w:rsidRPr="0012161C" w:rsidRDefault="00AA121C" w:rsidP="0012161C">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450" w:hanging="450"/>
        <w:rPr>
          <w:rFonts w:ascii="Times New Roman" w:eastAsia="Times New Roman" w:hAnsi="Times New Roman" w:cs="Times New Roman"/>
        </w:rPr>
      </w:pPr>
      <w:r w:rsidRPr="00E91AB2">
        <w:rPr>
          <w:rStyle w:val="HTMLCode"/>
          <w:rFonts w:ascii="Times New Roman" w:eastAsia="Times New Roman" w:hAnsi="Times New Roman" w:cs="Times New Roman"/>
          <w:b/>
          <w:bCs/>
          <w:sz w:val="24"/>
          <w:szCs w:val="24"/>
        </w:rPr>
        <w:lastRenderedPageBreak/>
        <w:t>Event Card: System Disruption and Uncertainty</w:t>
      </w:r>
    </w:p>
    <w:p w14:paraId="0DDB520E" w14:textId="4CEE8993"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Draw one event card and read it aloud. Follow the instructions on the card.</w:t>
      </w:r>
      <w:r w:rsidR="0099217B">
        <w:rPr>
          <w:rFonts w:ascii="Times New Roman" w:eastAsia="Times New Roman" w:hAnsi="Times New Roman" w:cs="Times New Roman"/>
        </w:rPr>
        <w:t xml:space="preserve">  </w:t>
      </w:r>
      <w:r w:rsidRPr="00E91AB2">
        <w:rPr>
          <w:rStyle w:val="HTMLCode"/>
          <w:rFonts w:ascii="Times New Roman" w:eastAsia="Times New Roman" w:hAnsi="Times New Roman" w:cs="Times New Roman"/>
          <w:sz w:val="24"/>
          <w:szCs w:val="24"/>
        </w:rPr>
        <w:t>Event cards may affect water availability, infrastructure needs, aquifer recharge, ecosystem conditions, or watershed health.</w:t>
      </w:r>
    </w:p>
    <w:p w14:paraId="1A79DBA7" w14:textId="722384A6" w:rsidR="00AA121C" w:rsidRPr="0012161C" w:rsidRDefault="00AA121C" w:rsidP="0012161C">
      <w:pPr>
        <w:pStyle w:val="ListParagraph"/>
        <w:numPr>
          <w:ilvl w:val="0"/>
          <w:numId w:val="37"/>
        </w:numPr>
        <w:tabs>
          <w:tab w:val="left" w:pos="360"/>
        </w:tabs>
        <w:spacing w:after="120" w:line="240" w:lineRule="auto"/>
        <w:ind w:left="450" w:hanging="450"/>
        <w:rPr>
          <w:rFonts w:ascii="Times New Roman" w:eastAsia="Times New Roman" w:hAnsi="Times New Roman" w:cs="Times New Roman"/>
        </w:rPr>
      </w:pPr>
      <w:r w:rsidRPr="00E91AB2">
        <w:rPr>
          <w:rStyle w:val="HTMLCode"/>
          <w:rFonts w:ascii="Times New Roman" w:eastAsia="Times New Roman" w:hAnsi="Times New Roman" w:cs="Times New Roman"/>
          <w:b/>
          <w:bCs/>
          <w:sz w:val="24"/>
          <w:szCs w:val="24"/>
        </w:rPr>
        <w:t>Trade, Negotiation, Build, Upkeep, Storage, Pumping, and Deconstruction</w:t>
      </w:r>
    </w:p>
    <w:p w14:paraId="3A76574F" w14:textId="670750D4"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This step is timed.</w:t>
      </w:r>
      <w:r w:rsidR="00E95F0B">
        <w:rPr>
          <w:rStyle w:val="HTMLCode"/>
          <w:rFonts w:ascii="Times New Roman" w:eastAsia="Times New Roman" w:hAnsi="Times New Roman" w:cs="Times New Roman"/>
          <w:sz w:val="24"/>
          <w:szCs w:val="24"/>
        </w:rPr>
        <w:t xml:space="preserve"> </w:t>
      </w:r>
      <w:r w:rsidRPr="00E91AB2">
        <w:rPr>
          <w:rStyle w:val="HTMLCode"/>
          <w:rFonts w:ascii="Times New Roman" w:eastAsia="Times New Roman" w:hAnsi="Times New Roman" w:cs="Times New Roman"/>
          <w:sz w:val="24"/>
          <w:szCs w:val="24"/>
        </w:rPr>
        <w:t xml:space="preserve">Suggested: 2 </w:t>
      </w:r>
      <w:proofErr w:type="gramStart"/>
      <w:r w:rsidRPr="00E91AB2">
        <w:rPr>
          <w:rStyle w:val="HTMLCode"/>
          <w:rFonts w:ascii="Times New Roman" w:eastAsia="Times New Roman" w:hAnsi="Times New Roman" w:cs="Times New Roman"/>
          <w:sz w:val="24"/>
          <w:szCs w:val="24"/>
        </w:rPr>
        <w:t>minutes, but</w:t>
      </w:r>
      <w:proofErr w:type="gramEnd"/>
      <w:r w:rsidRPr="00E91AB2">
        <w:rPr>
          <w:rStyle w:val="HTMLCode"/>
          <w:rFonts w:ascii="Times New Roman" w:eastAsia="Times New Roman" w:hAnsi="Times New Roman" w:cs="Times New Roman"/>
          <w:sz w:val="24"/>
          <w:szCs w:val="24"/>
        </w:rPr>
        <w:t xml:space="preserve"> can be increased/decreased if needed.</w:t>
      </w:r>
    </w:p>
    <w:p w14:paraId="690035BB" w14:textId="77777777"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450" w:hanging="450"/>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Players may use water tokens and build tokens to:</w:t>
      </w:r>
    </w:p>
    <w:p w14:paraId="481A4470" w14:textId="77777777" w:rsidR="00AA121C" w:rsidRPr="00E91AB2" w:rsidRDefault="00AA121C" w:rsidP="0012161C">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Meet development upkeep</w:t>
      </w:r>
    </w:p>
    <w:p w14:paraId="32C0600B" w14:textId="77777777" w:rsidR="00AA121C" w:rsidRPr="00E91AB2" w:rsidRDefault="00AA121C" w:rsidP="0012161C">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Build one new development</w:t>
      </w:r>
    </w:p>
    <w:p w14:paraId="19315A4B" w14:textId="77777777" w:rsidR="00AA121C" w:rsidRPr="00E91AB2" w:rsidRDefault="00AA121C" w:rsidP="0012161C">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Store water if they have storage capacity</w:t>
      </w:r>
    </w:p>
    <w:p w14:paraId="1561AFFD" w14:textId="77777777" w:rsidR="00AA121C" w:rsidRPr="00E91AB2" w:rsidRDefault="00AA121C" w:rsidP="0012161C">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Draw groundwater if they have a pump well and aquifer water remains</w:t>
      </w:r>
    </w:p>
    <w:p w14:paraId="5FA92DFD" w14:textId="77777777" w:rsidR="00AA121C" w:rsidRPr="00E91AB2" w:rsidRDefault="00AA121C" w:rsidP="0012161C">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Deconstruct developments</w:t>
      </w:r>
    </w:p>
    <w:p w14:paraId="1A74651B" w14:textId="5B9E6B01" w:rsidR="00AA121C" w:rsidRPr="0012161C" w:rsidRDefault="00AA121C" w:rsidP="0012161C">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Trade or negotiate with other players</w:t>
      </w:r>
    </w:p>
    <w:p w14:paraId="7E577F1E" w14:textId="77777777"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450" w:hanging="450"/>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Players may trade:</w:t>
      </w:r>
    </w:p>
    <w:p w14:paraId="7DB49895" w14:textId="77777777" w:rsidR="00AA121C" w:rsidRPr="00E91AB2" w:rsidRDefault="00AA121C" w:rsidP="0012161C">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Water tokens</w:t>
      </w:r>
    </w:p>
    <w:p w14:paraId="144E818B" w14:textId="77777777" w:rsidR="00AA121C" w:rsidRPr="00E91AB2" w:rsidRDefault="00AA121C" w:rsidP="0012161C">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Build tokens</w:t>
      </w:r>
    </w:p>
    <w:p w14:paraId="22CC7D40" w14:textId="77777777" w:rsidR="00AA121C" w:rsidRPr="00E91AB2" w:rsidRDefault="00AA121C" w:rsidP="0012161C">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Points</w:t>
      </w:r>
    </w:p>
    <w:p w14:paraId="52C0ADF4" w14:textId="2191FD84" w:rsidR="00AA121C" w:rsidRPr="0012161C" w:rsidRDefault="00AA121C" w:rsidP="0012161C">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Future agreements</w:t>
      </w:r>
    </w:p>
    <w:p w14:paraId="1D03808A" w14:textId="1AB84857" w:rsidR="00AA121C" w:rsidRPr="0012161C" w:rsidRDefault="00AA121C" w:rsidP="0012161C">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450" w:hanging="450"/>
        <w:rPr>
          <w:rFonts w:ascii="Times New Roman" w:eastAsia="Times New Roman" w:hAnsi="Times New Roman" w:cs="Times New Roman"/>
        </w:rPr>
      </w:pPr>
      <w:r w:rsidRPr="00E91AB2">
        <w:rPr>
          <w:rStyle w:val="HTMLCode"/>
          <w:rFonts w:ascii="Times New Roman" w:eastAsia="Times New Roman" w:hAnsi="Times New Roman" w:cs="Times New Roman"/>
          <w:b/>
          <w:bCs/>
          <w:sz w:val="24"/>
          <w:szCs w:val="24"/>
        </w:rPr>
        <w:t>Round Scoring: Watershed Health and System Stability</w:t>
      </w:r>
    </w:p>
    <w:p w14:paraId="253427EB" w14:textId="0B14AF0C"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 xml:space="preserve">Players score </w:t>
      </w:r>
      <w:r w:rsidR="00B04E9E">
        <w:rPr>
          <w:rStyle w:val="HTMLCode"/>
          <w:rFonts w:ascii="Times New Roman" w:eastAsia="Times New Roman" w:hAnsi="Times New Roman" w:cs="Times New Roman"/>
          <w:sz w:val="24"/>
          <w:szCs w:val="24"/>
        </w:rPr>
        <w:t>indivi</w:t>
      </w:r>
      <w:r w:rsidR="00BE67D9">
        <w:rPr>
          <w:rStyle w:val="HTMLCode"/>
          <w:rFonts w:ascii="Times New Roman" w:eastAsia="Times New Roman" w:hAnsi="Times New Roman" w:cs="Times New Roman"/>
          <w:sz w:val="24"/>
          <w:szCs w:val="24"/>
        </w:rPr>
        <w:t xml:space="preserve">dual </w:t>
      </w:r>
      <w:r w:rsidRPr="00E91AB2">
        <w:rPr>
          <w:rStyle w:val="HTMLCode"/>
          <w:rFonts w:ascii="Times New Roman" w:eastAsia="Times New Roman" w:hAnsi="Times New Roman" w:cs="Times New Roman"/>
          <w:sz w:val="24"/>
          <w:szCs w:val="24"/>
        </w:rPr>
        <w:t xml:space="preserve">points or outputs only from </w:t>
      </w:r>
      <w:r w:rsidR="00BE67D9">
        <w:rPr>
          <w:rStyle w:val="HTMLCode"/>
          <w:rFonts w:ascii="Times New Roman" w:eastAsia="Times New Roman" w:hAnsi="Times New Roman" w:cs="Times New Roman"/>
          <w:sz w:val="24"/>
          <w:szCs w:val="24"/>
        </w:rPr>
        <w:t xml:space="preserve">their </w:t>
      </w:r>
      <w:r w:rsidRPr="00E91AB2">
        <w:rPr>
          <w:rStyle w:val="HTMLCode"/>
          <w:rFonts w:ascii="Times New Roman" w:eastAsia="Times New Roman" w:hAnsi="Times New Roman" w:cs="Times New Roman"/>
          <w:sz w:val="24"/>
          <w:szCs w:val="24"/>
        </w:rPr>
        <w:t>developments whose upkeep was met</w:t>
      </w:r>
      <w:r w:rsidR="00BE67D9">
        <w:rPr>
          <w:rStyle w:val="HTMLCode"/>
          <w:rFonts w:ascii="Times New Roman" w:eastAsia="Times New Roman" w:hAnsi="Times New Roman" w:cs="Times New Roman"/>
          <w:sz w:val="24"/>
          <w:szCs w:val="24"/>
        </w:rPr>
        <w:t xml:space="preserve">. Next, for the entire table </w:t>
      </w:r>
      <w:r w:rsidRPr="00E91AB2">
        <w:rPr>
          <w:rStyle w:val="HTMLCode"/>
          <w:rFonts w:ascii="Times New Roman" w:eastAsia="Times New Roman" w:hAnsi="Times New Roman" w:cs="Times New Roman"/>
          <w:sz w:val="24"/>
          <w:szCs w:val="24"/>
        </w:rPr>
        <w:t>check:</w:t>
      </w:r>
    </w:p>
    <w:p w14:paraId="5CEC3384" w14:textId="77777777" w:rsidR="00AA121C" w:rsidRPr="00E91AB2" w:rsidRDefault="00AA121C" w:rsidP="0012161C">
      <w:pPr>
        <w:pStyle w:val="ListParagraph"/>
        <w:numPr>
          <w:ilvl w:val="0"/>
          <w:numId w:val="33"/>
        </w:num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Did any player draw from the aquifer?</w:t>
      </w:r>
    </w:p>
    <w:p w14:paraId="6C81444A" w14:textId="77777777" w:rsidR="00AA121C" w:rsidRPr="00E91AB2" w:rsidRDefault="00AA121C" w:rsidP="0012161C">
      <w:pPr>
        <w:pStyle w:val="ListParagraph"/>
        <w:numPr>
          <w:ilvl w:val="0"/>
          <w:numId w:val="33"/>
        </w:num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Did any event card affect watershed health?</w:t>
      </w:r>
    </w:p>
    <w:p w14:paraId="3625B5F5" w14:textId="77777777" w:rsidR="00AA121C" w:rsidRPr="00E91AB2" w:rsidRDefault="00AA121C" w:rsidP="0012161C">
      <w:pPr>
        <w:pStyle w:val="ListParagraph"/>
        <w:numPr>
          <w:ilvl w:val="0"/>
          <w:numId w:val="33"/>
        </w:num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Did all players meet all development upkeeps?</w:t>
      </w:r>
    </w:p>
    <w:p w14:paraId="3A4C79DA" w14:textId="44E2C722" w:rsidR="00AA121C" w:rsidRPr="0012161C" w:rsidRDefault="00AA121C" w:rsidP="0012161C">
      <w:pPr>
        <w:pStyle w:val="ListParagraph"/>
        <w:numPr>
          <w:ilvl w:val="0"/>
          <w:numId w:val="33"/>
        </w:num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Did excess water flow out of the watershed?</w:t>
      </w:r>
    </w:p>
    <w:p w14:paraId="246C4420" w14:textId="04DCAF2A"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 xml:space="preserve">If </w:t>
      </w:r>
      <w:r w:rsidRPr="009C5E81">
        <w:rPr>
          <w:rStyle w:val="HTMLCode"/>
          <w:rFonts w:ascii="Times New Roman" w:eastAsia="Times New Roman" w:hAnsi="Times New Roman" w:cs="Times New Roman"/>
          <w:b/>
          <w:sz w:val="24"/>
          <w:szCs w:val="24"/>
        </w:rPr>
        <w:t>any</w:t>
      </w:r>
      <w:r w:rsidRPr="00E91AB2">
        <w:rPr>
          <w:rStyle w:val="HTMLCode"/>
          <w:rFonts w:ascii="Times New Roman" w:eastAsia="Times New Roman" w:hAnsi="Times New Roman" w:cs="Times New Roman"/>
          <w:sz w:val="24"/>
          <w:szCs w:val="24"/>
        </w:rPr>
        <w:t xml:space="preserve"> player did not meet all development upkeeps, decrease watershed health by 1.</w:t>
      </w:r>
      <w:r w:rsidR="0099217B">
        <w:rPr>
          <w:rStyle w:val="HTMLCode"/>
          <w:rFonts w:ascii="Times New Roman" w:eastAsia="Times New Roman" w:hAnsi="Times New Roman" w:cs="Times New Roman"/>
          <w:sz w:val="24"/>
          <w:szCs w:val="24"/>
        </w:rPr>
        <w:t xml:space="preserve">  </w:t>
      </w:r>
      <w:r w:rsidRPr="00E91AB2">
        <w:rPr>
          <w:rStyle w:val="HTMLCode"/>
          <w:rFonts w:ascii="Times New Roman" w:eastAsia="Times New Roman" w:hAnsi="Times New Roman" w:cs="Times New Roman"/>
          <w:sz w:val="24"/>
          <w:szCs w:val="24"/>
        </w:rPr>
        <w:t xml:space="preserve">If </w:t>
      </w:r>
      <w:r w:rsidRPr="009C5E81">
        <w:rPr>
          <w:rStyle w:val="HTMLCode"/>
          <w:rFonts w:ascii="Times New Roman" w:eastAsia="Times New Roman" w:hAnsi="Times New Roman" w:cs="Times New Roman"/>
          <w:b/>
          <w:sz w:val="24"/>
          <w:szCs w:val="24"/>
        </w:rPr>
        <w:t>all</w:t>
      </w:r>
      <w:r w:rsidRPr="00E91AB2">
        <w:rPr>
          <w:rStyle w:val="HTMLCode"/>
          <w:rFonts w:ascii="Times New Roman" w:eastAsia="Times New Roman" w:hAnsi="Times New Roman" w:cs="Times New Roman"/>
          <w:sz w:val="24"/>
          <w:szCs w:val="24"/>
        </w:rPr>
        <w:t xml:space="preserve"> players met all development upkeeps and excess water flowed out of the watershed, increase watershed health by 1, up to a maximum of 10.</w:t>
      </w:r>
    </w:p>
    <w:p w14:paraId="17D73627" w14:textId="5DCBC0CF" w:rsidR="00AA121C" w:rsidRPr="00E91AB2" w:rsidRDefault="00AA121C" w:rsidP="0012161C">
      <w:pPr>
        <w:pBdr>
          <w:bottom w:val="single" w:sz="4" w:space="1" w:color="auto"/>
        </w:pBd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 </w:t>
      </w:r>
    </w:p>
    <w:p w14:paraId="18BFB512" w14:textId="50726074" w:rsidR="00AA121C" w:rsidRPr="00E91AB2" w:rsidRDefault="00AA121C" w:rsidP="0012161C">
      <w:pPr>
        <w:spacing w:after="120" w:line="240" w:lineRule="auto"/>
        <w:jc w:val="center"/>
        <w:rPr>
          <w:rFonts w:ascii="Times New Roman" w:eastAsia="Times New Roman" w:hAnsi="Times New Roman" w:cs="Times New Roman"/>
        </w:rPr>
      </w:pPr>
      <w:r w:rsidRPr="004F2403">
        <w:rPr>
          <w:rFonts w:ascii="Times New Roman" w:eastAsia="Times New Roman" w:hAnsi="Times New Roman" w:cs="Times New Roman"/>
          <w:b/>
        </w:rPr>
        <w:t>Developments</w:t>
      </w:r>
    </w:p>
    <w:p w14:paraId="0D922B24" w14:textId="77F82466" w:rsidR="00AA121C" w:rsidRPr="00E91AB2" w:rsidRDefault="00AA121C" w:rsidP="0012161C">
      <w:pPr>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Developments are how players can score points for themselves each round, </w:t>
      </w:r>
      <w:proofErr w:type="gramStart"/>
      <w:r w:rsidRPr="00E91AB2">
        <w:rPr>
          <w:rFonts w:ascii="Times New Roman" w:eastAsia="Times New Roman" w:hAnsi="Times New Roman" w:cs="Times New Roman"/>
        </w:rPr>
        <w:t>as long as</w:t>
      </w:r>
      <w:proofErr w:type="gramEnd"/>
      <w:r w:rsidRPr="00E91AB2">
        <w:rPr>
          <w:rFonts w:ascii="Times New Roman" w:eastAsia="Times New Roman" w:hAnsi="Times New Roman" w:cs="Times New Roman"/>
        </w:rPr>
        <w:t xml:space="preserve"> they are able to meet the water upkeep for their developments. However, if a player is unable to meet the water upkeep for their development, they do not get points (or build tokens) from that development, and the watershed health </w:t>
      </w:r>
      <w:r w:rsidR="00EE146E">
        <w:rPr>
          <w:rFonts w:ascii="Times New Roman" w:eastAsia="Times New Roman" w:hAnsi="Times New Roman" w:cs="Times New Roman"/>
        </w:rPr>
        <w:t xml:space="preserve">loses a point and </w:t>
      </w:r>
      <w:r w:rsidRPr="00E91AB2">
        <w:rPr>
          <w:rFonts w:ascii="Times New Roman" w:eastAsia="Times New Roman" w:hAnsi="Times New Roman" w:cs="Times New Roman"/>
        </w:rPr>
        <w:t>is degraded for all players. Most developments only require some water to be built, but some also require build tokens, which are generated from Towns. Each tile has 4 spots to build upon, and players can only build one development per turn.</w:t>
      </w:r>
    </w:p>
    <w:p w14:paraId="511EFF44" w14:textId="4FE52029" w:rsidR="00701C51" w:rsidRPr="00E91AB2" w:rsidRDefault="002676F2" w:rsidP="0012161C">
      <w:pPr>
        <w:spacing w:after="120" w:line="240" w:lineRule="auto"/>
        <w:rPr>
          <w:rFonts w:ascii="Times New Roman" w:eastAsia="Times New Roman" w:hAnsi="Times New Roman" w:cs="Times New Roman"/>
        </w:rPr>
        <w:sectPr w:rsidR="00701C51" w:rsidRPr="00E91AB2" w:rsidSect="00EB1158">
          <w:footerReference w:type="even" r:id="rId11"/>
          <w:footerReference w:type="default" r:id="rId12"/>
          <w:pgSz w:w="12240" w:h="15840"/>
          <w:pgMar w:top="1440" w:right="1440" w:bottom="1440" w:left="1440" w:header="720" w:footer="720" w:gutter="0"/>
          <w:cols w:space="720"/>
          <w:docGrid w:linePitch="360"/>
        </w:sectPr>
      </w:pPr>
      <w:r>
        <w:rPr>
          <w:rFonts w:ascii="Times New Roman" w:eastAsia="Times New Roman" w:hAnsi="Times New Roman" w:cs="Times New Roman"/>
        </w:rPr>
        <w:lastRenderedPageBreak/>
        <w:t xml:space="preserve">The </w:t>
      </w:r>
      <w:r w:rsidR="007249BD">
        <w:rPr>
          <w:rFonts w:ascii="Times New Roman" w:eastAsia="Times New Roman" w:hAnsi="Times New Roman" w:cs="Times New Roman"/>
        </w:rPr>
        <w:t xml:space="preserve">following </w:t>
      </w:r>
      <w:r>
        <w:rPr>
          <w:rFonts w:ascii="Times New Roman" w:eastAsia="Times New Roman" w:hAnsi="Times New Roman" w:cs="Times New Roman"/>
        </w:rPr>
        <w:t xml:space="preserve">table </w:t>
      </w:r>
      <w:r w:rsidR="001623E6">
        <w:rPr>
          <w:rFonts w:ascii="Times New Roman" w:eastAsia="Times New Roman" w:hAnsi="Times New Roman" w:cs="Times New Roman"/>
        </w:rPr>
        <w:t xml:space="preserve">of developments </w:t>
      </w:r>
      <w:r w:rsidR="007249BD">
        <w:rPr>
          <w:rFonts w:ascii="Times New Roman" w:eastAsia="Times New Roman" w:hAnsi="Times New Roman" w:cs="Times New Roman"/>
        </w:rPr>
        <w:t>contains</w:t>
      </w:r>
      <w:r w:rsidR="000558B0">
        <w:rPr>
          <w:rFonts w:ascii="Times New Roman" w:eastAsia="Times New Roman" w:hAnsi="Times New Roman" w:cs="Times New Roman"/>
        </w:rPr>
        <w:t xml:space="preserve"> the cost to build, the upkeep per round, the output if </w:t>
      </w:r>
      <w:r w:rsidR="00C8387F">
        <w:rPr>
          <w:rFonts w:ascii="Times New Roman" w:eastAsia="Times New Roman" w:hAnsi="Times New Roman" w:cs="Times New Roman"/>
        </w:rPr>
        <w:t xml:space="preserve">the upkeep is met, the number of </w:t>
      </w:r>
      <w:proofErr w:type="gramStart"/>
      <w:r w:rsidR="00C8387F">
        <w:rPr>
          <w:rFonts w:ascii="Times New Roman" w:eastAsia="Times New Roman" w:hAnsi="Times New Roman" w:cs="Times New Roman"/>
        </w:rPr>
        <w:t>build</w:t>
      </w:r>
      <w:proofErr w:type="gramEnd"/>
      <w:r w:rsidR="00C8387F">
        <w:rPr>
          <w:rFonts w:ascii="Times New Roman" w:eastAsia="Times New Roman" w:hAnsi="Times New Roman" w:cs="Times New Roman"/>
        </w:rPr>
        <w:t xml:space="preserve"> spots a development uses, the cost to deconstruct</w:t>
      </w:r>
      <w:r w:rsidR="00CD0109">
        <w:rPr>
          <w:rFonts w:ascii="Times New Roman" w:eastAsia="Times New Roman" w:hAnsi="Times New Roman" w:cs="Times New Roman"/>
        </w:rPr>
        <w:t xml:space="preserve"> the development, and any special features.</w:t>
      </w:r>
    </w:p>
    <w:p w14:paraId="7FCE5CEC" w14:textId="48A31D75" w:rsidR="6633E797" w:rsidRDefault="6633E797"/>
    <w:p w14:paraId="647BF4F2" w14:textId="5D22DA6F" w:rsidR="6633E797" w:rsidRDefault="6633E797"/>
    <w:p w14:paraId="23FB2481" w14:textId="24B2FBC0" w:rsidR="6633E797" w:rsidRDefault="6633E797"/>
    <w:p w14:paraId="08CFBD33" w14:textId="22667D58" w:rsidR="6633E797" w:rsidRDefault="6633E797"/>
    <w:p w14:paraId="5AB82C79" w14:textId="03D572F3" w:rsidR="6633E797" w:rsidRDefault="6633E797"/>
    <w:tbl>
      <w:tblPr>
        <w:tblStyle w:val="GridTable5Dark-Accent4"/>
        <w:tblpPr w:leftFromText="180" w:rightFromText="180" w:vertAnchor="text" w:horzAnchor="margin" w:tblpXSpec="right" w:tblpY="310"/>
        <w:tblW w:w="10396" w:type="dxa"/>
        <w:tblLook w:val="04A0" w:firstRow="1" w:lastRow="0" w:firstColumn="1" w:lastColumn="0" w:noHBand="0" w:noVBand="1"/>
      </w:tblPr>
      <w:tblGrid>
        <w:gridCol w:w="1145"/>
        <w:gridCol w:w="1385"/>
        <w:gridCol w:w="1352"/>
        <w:gridCol w:w="1550"/>
        <w:gridCol w:w="1546"/>
        <w:gridCol w:w="2055"/>
        <w:gridCol w:w="1363"/>
      </w:tblGrid>
      <w:tr w:rsidR="00F562E7" w:rsidRPr="00E91AB2" w14:paraId="75FC8E8F" w14:textId="77777777" w:rsidTr="6633E797">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145" w:type="dxa"/>
          </w:tcPr>
          <w:p w14:paraId="6C20A1B7" w14:textId="77777777" w:rsidR="00F562E7" w:rsidRPr="00E91AB2" w:rsidRDefault="00F562E7" w:rsidP="00F562E7">
            <w:pPr>
              <w:spacing w:after="120"/>
              <w:rPr>
                <w:rFonts w:ascii="Times New Roman" w:eastAsia="Times New Roman" w:hAnsi="Times New Roman" w:cs="Times New Roman"/>
              </w:rPr>
            </w:pPr>
          </w:p>
        </w:tc>
        <w:tc>
          <w:tcPr>
            <w:tcW w:w="1385" w:type="dxa"/>
          </w:tcPr>
          <w:p w14:paraId="3AE8CCB0" w14:textId="77777777" w:rsidR="00F562E7" w:rsidRPr="00E91AB2" w:rsidRDefault="00F562E7" w:rsidP="00F562E7">
            <w:pPr>
              <w:spacing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B</w:t>
            </w:r>
            <w:r w:rsidRPr="00E91AB2">
              <w:t>uild</w:t>
            </w:r>
          </w:p>
        </w:tc>
        <w:tc>
          <w:tcPr>
            <w:tcW w:w="1352" w:type="dxa"/>
          </w:tcPr>
          <w:p w14:paraId="1001424C" w14:textId="77777777" w:rsidR="00F562E7" w:rsidRPr="00E91AB2" w:rsidRDefault="00F562E7" w:rsidP="00F562E7">
            <w:pPr>
              <w:spacing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U</w:t>
            </w:r>
            <w:r w:rsidRPr="00E91AB2">
              <w:t>pkeep</w:t>
            </w:r>
          </w:p>
        </w:tc>
        <w:tc>
          <w:tcPr>
            <w:tcW w:w="1550" w:type="dxa"/>
          </w:tcPr>
          <w:p w14:paraId="1B592698" w14:textId="77777777" w:rsidR="00F562E7" w:rsidRPr="00E91AB2" w:rsidRDefault="00F562E7" w:rsidP="00F562E7">
            <w:pPr>
              <w:spacing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O</w:t>
            </w:r>
            <w:r w:rsidRPr="00E91AB2">
              <w:t>utput</w:t>
            </w:r>
          </w:p>
        </w:tc>
        <w:tc>
          <w:tcPr>
            <w:tcW w:w="1546" w:type="dxa"/>
          </w:tcPr>
          <w:p w14:paraId="462A458C" w14:textId="77777777" w:rsidR="00F562E7" w:rsidRPr="00E91AB2" w:rsidRDefault="00F562E7" w:rsidP="00F562E7">
            <w:pPr>
              <w:spacing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Build s</w:t>
            </w:r>
            <w:r>
              <w:rPr>
                <w:rFonts w:ascii="Times New Roman" w:eastAsia="Times New Roman" w:hAnsi="Times New Roman" w:cs="Times New Roman"/>
              </w:rPr>
              <w:t>p</w:t>
            </w:r>
            <w:r w:rsidRPr="00E91AB2">
              <w:rPr>
                <w:rFonts w:ascii="Times New Roman" w:eastAsia="Times New Roman" w:hAnsi="Times New Roman" w:cs="Times New Roman"/>
              </w:rPr>
              <w:t xml:space="preserve">ots </w:t>
            </w:r>
          </w:p>
        </w:tc>
        <w:tc>
          <w:tcPr>
            <w:tcW w:w="2055" w:type="dxa"/>
          </w:tcPr>
          <w:p w14:paraId="5EBAEBC4" w14:textId="77777777" w:rsidR="00F562E7" w:rsidRPr="00E91AB2" w:rsidRDefault="00F562E7" w:rsidP="00F562E7">
            <w:pPr>
              <w:spacing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Deconstruct</w:t>
            </w:r>
          </w:p>
        </w:tc>
        <w:tc>
          <w:tcPr>
            <w:tcW w:w="1363" w:type="dxa"/>
          </w:tcPr>
          <w:p w14:paraId="43F3AB39" w14:textId="77777777" w:rsidR="00F562E7" w:rsidRPr="00E91AB2" w:rsidRDefault="00F562E7" w:rsidP="00F562E7">
            <w:pPr>
              <w:spacing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Special</w:t>
            </w:r>
          </w:p>
        </w:tc>
      </w:tr>
      <w:tr w:rsidR="00F562E7" w:rsidRPr="00E91AB2" w14:paraId="2156ADD1" w14:textId="77777777" w:rsidTr="6633E79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145" w:type="dxa"/>
          </w:tcPr>
          <w:p w14:paraId="74F5F084" w14:textId="77777777" w:rsidR="00F562E7" w:rsidRPr="00E91AB2" w:rsidRDefault="00F562E7" w:rsidP="00F562E7">
            <w:pPr>
              <w:spacing w:after="120"/>
              <w:rPr>
                <w:rFonts w:ascii="Times New Roman" w:eastAsia="Times New Roman" w:hAnsi="Times New Roman" w:cs="Times New Roman"/>
              </w:rPr>
            </w:pPr>
            <w:r w:rsidRPr="00E91AB2">
              <w:rPr>
                <w:rFonts w:ascii="Times New Roman" w:eastAsia="Times New Roman" w:hAnsi="Times New Roman" w:cs="Times New Roman"/>
              </w:rPr>
              <w:t>F</w:t>
            </w:r>
            <w:r w:rsidRPr="00E91AB2">
              <w:t>arm</w:t>
            </w:r>
          </w:p>
        </w:tc>
        <w:tc>
          <w:tcPr>
            <w:tcW w:w="1385" w:type="dxa"/>
          </w:tcPr>
          <w:p w14:paraId="1A18FFCD"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water token</w:t>
            </w:r>
          </w:p>
        </w:tc>
        <w:tc>
          <w:tcPr>
            <w:tcW w:w="1352" w:type="dxa"/>
          </w:tcPr>
          <w:p w14:paraId="4C1A1B16"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water token</w:t>
            </w:r>
          </w:p>
        </w:tc>
        <w:tc>
          <w:tcPr>
            <w:tcW w:w="1550" w:type="dxa"/>
          </w:tcPr>
          <w:p w14:paraId="208DFD00"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point</w:t>
            </w:r>
          </w:p>
        </w:tc>
        <w:tc>
          <w:tcPr>
            <w:tcW w:w="1546" w:type="dxa"/>
          </w:tcPr>
          <w:p w14:paraId="022FB2F5"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s</w:t>
            </w:r>
            <w:r>
              <w:rPr>
                <w:rFonts w:ascii="Times New Roman" w:eastAsia="Times New Roman" w:hAnsi="Times New Roman" w:cs="Times New Roman"/>
              </w:rPr>
              <w:t>p</w:t>
            </w:r>
            <w:r w:rsidRPr="00E91AB2">
              <w:rPr>
                <w:rFonts w:ascii="Times New Roman" w:eastAsia="Times New Roman" w:hAnsi="Times New Roman" w:cs="Times New Roman"/>
              </w:rPr>
              <w:t>ot</w:t>
            </w:r>
          </w:p>
        </w:tc>
        <w:tc>
          <w:tcPr>
            <w:tcW w:w="2055" w:type="dxa"/>
          </w:tcPr>
          <w:p w14:paraId="7AF11F31"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2 water tokens</w:t>
            </w:r>
          </w:p>
        </w:tc>
        <w:tc>
          <w:tcPr>
            <w:tcW w:w="1363" w:type="dxa"/>
          </w:tcPr>
          <w:p w14:paraId="0F4691DE"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F562E7" w:rsidRPr="00E91AB2" w14:paraId="5313BE19" w14:textId="77777777" w:rsidTr="6633E797">
        <w:trPr>
          <w:trHeight w:val="680"/>
        </w:trPr>
        <w:tc>
          <w:tcPr>
            <w:cnfStyle w:val="001000000000" w:firstRow="0" w:lastRow="0" w:firstColumn="1" w:lastColumn="0" w:oddVBand="0" w:evenVBand="0" w:oddHBand="0" w:evenHBand="0" w:firstRowFirstColumn="0" w:firstRowLastColumn="0" w:lastRowFirstColumn="0" w:lastRowLastColumn="0"/>
            <w:tcW w:w="1145" w:type="dxa"/>
          </w:tcPr>
          <w:p w14:paraId="1556FF4C" w14:textId="77777777" w:rsidR="00F562E7" w:rsidRPr="00E91AB2" w:rsidRDefault="00F562E7" w:rsidP="00F562E7">
            <w:pPr>
              <w:spacing w:after="120"/>
              <w:rPr>
                <w:rFonts w:ascii="Times New Roman" w:eastAsia="Times New Roman" w:hAnsi="Times New Roman" w:cs="Times New Roman"/>
              </w:rPr>
            </w:pPr>
            <w:r w:rsidRPr="00E91AB2">
              <w:rPr>
                <w:rFonts w:ascii="Times New Roman" w:eastAsia="Times New Roman" w:hAnsi="Times New Roman" w:cs="Times New Roman"/>
              </w:rPr>
              <w:t>T</w:t>
            </w:r>
            <w:r w:rsidRPr="00E91AB2">
              <w:t>own</w:t>
            </w:r>
          </w:p>
        </w:tc>
        <w:tc>
          <w:tcPr>
            <w:tcW w:w="1385" w:type="dxa"/>
          </w:tcPr>
          <w:p w14:paraId="458CCE51"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water token</w:t>
            </w:r>
          </w:p>
        </w:tc>
        <w:tc>
          <w:tcPr>
            <w:tcW w:w="1352" w:type="dxa"/>
          </w:tcPr>
          <w:p w14:paraId="45D3CCBF"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water token</w:t>
            </w:r>
          </w:p>
        </w:tc>
        <w:tc>
          <w:tcPr>
            <w:tcW w:w="1550" w:type="dxa"/>
          </w:tcPr>
          <w:p w14:paraId="696294A0"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build token</w:t>
            </w:r>
          </w:p>
        </w:tc>
        <w:tc>
          <w:tcPr>
            <w:tcW w:w="1546" w:type="dxa"/>
          </w:tcPr>
          <w:p w14:paraId="05ECA4C8"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s</w:t>
            </w:r>
            <w:r>
              <w:rPr>
                <w:rFonts w:ascii="Times New Roman" w:eastAsia="Times New Roman" w:hAnsi="Times New Roman" w:cs="Times New Roman"/>
              </w:rPr>
              <w:t>p</w:t>
            </w:r>
            <w:r w:rsidRPr="00E91AB2">
              <w:rPr>
                <w:rFonts w:ascii="Times New Roman" w:eastAsia="Times New Roman" w:hAnsi="Times New Roman" w:cs="Times New Roman"/>
              </w:rPr>
              <w:t>ot</w:t>
            </w:r>
          </w:p>
        </w:tc>
        <w:tc>
          <w:tcPr>
            <w:tcW w:w="2055" w:type="dxa"/>
          </w:tcPr>
          <w:p w14:paraId="627A3A49"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2 water tokens</w:t>
            </w:r>
          </w:p>
        </w:tc>
        <w:tc>
          <w:tcPr>
            <w:tcW w:w="1363" w:type="dxa"/>
          </w:tcPr>
          <w:p w14:paraId="061AF41D"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F562E7" w:rsidRPr="00E91AB2" w14:paraId="3F7F1082" w14:textId="77777777" w:rsidTr="6633E797">
        <w:trPr>
          <w:cnfStyle w:val="000000100000" w:firstRow="0" w:lastRow="0" w:firstColumn="0" w:lastColumn="0" w:oddVBand="0" w:evenVBand="0" w:oddHBand="1" w:evenHBand="0" w:firstRowFirstColumn="0" w:firstRowLastColumn="0" w:lastRowFirstColumn="0" w:lastRowLastColumn="0"/>
          <w:trHeight w:val="1232"/>
        </w:trPr>
        <w:tc>
          <w:tcPr>
            <w:cnfStyle w:val="001000000000" w:firstRow="0" w:lastRow="0" w:firstColumn="1" w:lastColumn="0" w:oddVBand="0" w:evenVBand="0" w:oddHBand="0" w:evenHBand="0" w:firstRowFirstColumn="0" w:firstRowLastColumn="0" w:lastRowFirstColumn="0" w:lastRowLastColumn="0"/>
            <w:tcW w:w="1145" w:type="dxa"/>
          </w:tcPr>
          <w:p w14:paraId="37709C73" w14:textId="77777777" w:rsidR="00F562E7" w:rsidRPr="00E91AB2" w:rsidRDefault="00F562E7" w:rsidP="00F562E7">
            <w:pPr>
              <w:spacing w:after="120"/>
              <w:rPr>
                <w:rFonts w:ascii="Times New Roman" w:eastAsia="Times New Roman" w:hAnsi="Times New Roman" w:cs="Times New Roman"/>
              </w:rPr>
            </w:pPr>
            <w:r w:rsidRPr="00E91AB2">
              <w:rPr>
                <w:rFonts w:ascii="Times New Roman" w:eastAsia="Times New Roman" w:hAnsi="Times New Roman" w:cs="Times New Roman"/>
              </w:rPr>
              <w:t>D</w:t>
            </w:r>
            <w:r w:rsidRPr="00E91AB2">
              <w:t>ata Center</w:t>
            </w:r>
          </w:p>
        </w:tc>
        <w:tc>
          <w:tcPr>
            <w:tcW w:w="1385" w:type="dxa"/>
          </w:tcPr>
          <w:p w14:paraId="762EB9AC"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build token + 3 water tokens</w:t>
            </w:r>
          </w:p>
        </w:tc>
        <w:tc>
          <w:tcPr>
            <w:tcW w:w="1352" w:type="dxa"/>
          </w:tcPr>
          <w:p w14:paraId="7995E9C7"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3 water tokens</w:t>
            </w:r>
          </w:p>
        </w:tc>
        <w:tc>
          <w:tcPr>
            <w:tcW w:w="1550" w:type="dxa"/>
          </w:tcPr>
          <w:p w14:paraId="07365F86"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4 points</w:t>
            </w:r>
          </w:p>
        </w:tc>
        <w:tc>
          <w:tcPr>
            <w:tcW w:w="1546" w:type="dxa"/>
          </w:tcPr>
          <w:p w14:paraId="4BFB3E44"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2 s</w:t>
            </w:r>
            <w:r>
              <w:rPr>
                <w:rFonts w:ascii="Times New Roman" w:eastAsia="Times New Roman" w:hAnsi="Times New Roman" w:cs="Times New Roman"/>
              </w:rPr>
              <w:t>p</w:t>
            </w:r>
            <w:r w:rsidRPr="00E91AB2">
              <w:rPr>
                <w:rFonts w:ascii="Times New Roman" w:eastAsia="Times New Roman" w:hAnsi="Times New Roman" w:cs="Times New Roman"/>
              </w:rPr>
              <w:t>ots</w:t>
            </w:r>
          </w:p>
        </w:tc>
        <w:tc>
          <w:tcPr>
            <w:tcW w:w="2055" w:type="dxa"/>
          </w:tcPr>
          <w:p w14:paraId="0090A574"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build token</w:t>
            </w:r>
          </w:p>
        </w:tc>
        <w:tc>
          <w:tcPr>
            <w:tcW w:w="1363" w:type="dxa"/>
          </w:tcPr>
          <w:p w14:paraId="4827F216"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F562E7" w:rsidRPr="00E91AB2" w14:paraId="15FEDECD" w14:textId="77777777" w:rsidTr="6633E797">
        <w:trPr>
          <w:trHeight w:val="1232"/>
        </w:trPr>
        <w:tc>
          <w:tcPr>
            <w:cnfStyle w:val="001000000000" w:firstRow="0" w:lastRow="0" w:firstColumn="1" w:lastColumn="0" w:oddVBand="0" w:evenVBand="0" w:oddHBand="0" w:evenHBand="0" w:firstRowFirstColumn="0" w:firstRowLastColumn="0" w:lastRowFirstColumn="0" w:lastRowLastColumn="0"/>
            <w:tcW w:w="1145" w:type="dxa"/>
          </w:tcPr>
          <w:p w14:paraId="08A91A5B" w14:textId="77777777" w:rsidR="00F562E7" w:rsidRPr="00E91AB2" w:rsidRDefault="00F562E7" w:rsidP="00F562E7">
            <w:pPr>
              <w:spacing w:after="120"/>
              <w:rPr>
                <w:rFonts w:ascii="Times New Roman" w:eastAsia="Times New Roman" w:hAnsi="Times New Roman" w:cs="Times New Roman"/>
              </w:rPr>
            </w:pPr>
            <w:r w:rsidRPr="00E91AB2">
              <w:rPr>
                <w:rFonts w:ascii="Times New Roman" w:eastAsia="Times New Roman" w:hAnsi="Times New Roman" w:cs="Times New Roman"/>
              </w:rPr>
              <w:t>D</w:t>
            </w:r>
            <w:r w:rsidRPr="00E91AB2">
              <w:t>am</w:t>
            </w:r>
          </w:p>
        </w:tc>
        <w:tc>
          <w:tcPr>
            <w:tcW w:w="1385" w:type="dxa"/>
          </w:tcPr>
          <w:p w14:paraId="5A64C157"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2 build tokens + 2 water tokens</w:t>
            </w:r>
          </w:p>
        </w:tc>
        <w:tc>
          <w:tcPr>
            <w:tcW w:w="1352" w:type="dxa"/>
          </w:tcPr>
          <w:p w14:paraId="665A0DDB"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2 water tokens</w:t>
            </w:r>
          </w:p>
        </w:tc>
        <w:tc>
          <w:tcPr>
            <w:tcW w:w="1550" w:type="dxa"/>
          </w:tcPr>
          <w:p w14:paraId="27D26FF0"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2 points</w:t>
            </w:r>
          </w:p>
        </w:tc>
        <w:tc>
          <w:tcPr>
            <w:tcW w:w="1546" w:type="dxa"/>
          </w:tcPr>
          <w:p w14:paraId="4F1D1ACF"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2 s</w:t>
            </w:r>
            <w:r>
              <w:rPr>
                <w:rFonts w:ascii="Times New Roman" w:eastAsia="Times New Roman" w:hAnsi="Times New Roman" w:cs="Times New Roman"/>
              </w:rPr>
              <w:t>p</w:t>
            </w:r>
            <w:r w:rsidRPr="00E91AB2">
              <w:rPr>
                <w:rFonts w:ascii="Times New Roman" w:eastAsia="Times New Roman" w:hAnsi="Times New Roman" w:cs="Times New Roman"/>
              </w:rPr>
              <w:t>ots</w:t>
            </w:r>
          </w:p>
        </w:tc>
        <w:tc>
          <w:tcPr>
            <w:tcW w:w="2055" w:type="dxa"/>
          </w:tcPr>
          <w:p w14:paraId="2A9A6220"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4 build tokens + 4 water tokens</w:t>
            </w:r>
          </w:p>
        </w:tc>
        <w:tc>
          <w:tcPr>
            <w:tcW w:w="1363" w:type="dxa"/>
          </w:tcPr>
          <w:p w14:paraId="7FB320D1"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Stores up to 3 water tokens</w:t>
            </w:r>
          </w:p>
        </w:tc>
      </w:tr>
      <w:tr w:rsidR="00F562E7" w:rsidRPr="00E91AB2" w14:paraId="5039AF80" w14:textId="77777777" w:rsidTr="6633E797">
        <w:trPr>
          <w:cnfStyle w:val="000000100000" w:firstRow="0" w:lastRow="0" w:firstColumn="0" w:lastColumn="0" w:oddVBand="0" w:evenVBand="0" w:oddHBand="1" w:evenHBand="0"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1145" w:type="dxa"/>
          </w:tcPr>
          <w:p w14:paraId="6DB60F19" w14:textId="77777777" w:rsidR="00F562E7" w:rsidRPr="00E91AB2" w:rsidRDefault="00F562E7" w:rsidP="00F562E7">
            <w:pPr>
              <w:spacing w:after="120"/>
              <w:rPr>
                <w:rFonts w:ascii="Times New Roman" w:eastAsia="Times New Roman" w:hAnsi="Times New Roman" w:cs="Times New Roman"/>
              </w:rPr>
            </w:pPr>
            <w:r w:rsidRPr="00E91AB2">
              <w:rPr>
                <w:rFonts w:ascii="Times New Roman" w:eastAsia="Times New Roman" w:hAnsi="Times New Roman" w:cs="Times New Roman"/>
              </w:rPr>
              <w:t>P</w:t>
            </w:r>
            <w:r w:rsidRPr="00E91AB2">
              <w:t xml:space="preserve">ump </w:t>
            </w:r>
            <w:r>
              <w:t>W</w:t>
            </w:r>
            <w:r w:rsidRPr="00E91AB2">
              <w:t>ell</w:t>
            </w:r>
          </w:p>
        </w:tc>
        <w:tc>
          <w:tcPr>
            <w:tcW w:w="1385" w:type="dxa"/>
          </w:tcPr>
          <w:p w14:paraId="7C6E2DDC"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build + 1 water​</w:t>
            </w:r>
          </w:p>
        </w:tc>
        <w:tc>
          <w:tcPr>
            <w:tcW w:w="1352" w:type="dxa"/>
          </w:tcPr>
          <w:p w14:paraId="29E253D3"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0 water​</w:t>
            </w:r>
          </w:p>
        </w:tc>
        <w:tc>
          <w:tcPr>
            <w:tcW w:w="1550" w:type="dxa"/>
          </w:tcPr>
          <w:p w14:paraId="6AB685B7"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A</w:t>
            </w:r>
            <w:r w:rsidRPr="00E91AB2">
              <w:rPr>
                <w:rFonts w:ascii="Times New Roman" w:eastAsia="Times New Roman" w:hAnsi="Times New Roman" w:cs="Times New Roman"/>
              </w:rPr>
              <w:t>ccess to 1 aquifer water</w:t>
            </w:r>
          </w:p>
        </w:tc>
        <w:tc>
          <w:tcPr>
            <w:tcW w:w="1546" w:type="dxa"/>
          </w:tcPr>
          <w:p w14:paraId="7734A2EE"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s</w:t>
            </w:r>
            <w:r>
              <w:rPr>
                <w:rFonts w:ascii="Times New Roman" w:eastAsia="Times New Roman" w:hAnsi="Times New Roman" w:cs="Times New Roman"/>
              </w:rPr>
              <w:t>p</w:t>
            </w:r>
            <w:r w:rsidRPr="00E91AB2">
              <w:rPr>
                <w:rFonts w:ascii="Times New Roman" w:eastAsia="Times New Roman" w:hAnsi="Times New Roman" w:cs="Times New Roman"/>
              </w:rPr>
              <w:t>ot</w:t>
            </w:r>
          </w:p>
        </w:tc>
        <w:tc>
          <w:tcPr>
            <w:tcW w:w="2055" w:type="dxa"/>
          </w:tcPr>
          <w:p w14:paraId="395B826B"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water tokens</w:t>
            </w:r>
          </w:p>
        </w:tc>
        <w:tc>
          <w:tcPr>
            <w:tcW w:w="1363" w:type="dxa"/>
          </w:tcPr>
          <w:p w14:paraId="06A70363"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 xml:space="preserve">Aquifer </w:t>
            </w:r>
            <w:r>
              <w:rPr>
                <w:rFonts w:ascii="Times New Roman" w:eastAsia="Times New Roman" w:hAnsi="Times New Roman" w:cs="Times New Roman"/>
              </w:rPr>
              <w:t>must</w:t>
            </w:r>
            <w:r w:rsidRPr="00E91AB2">
              <w:rPr>
                <w:rFonts w:ascii="Times New Roman" w:eastAsia="Times New Roman" w:hAnsi="Times New Roman" w:cs="Times New Roman"/>
              </w:rPr>
              <w:t xml:space="preserve"> have water </w:t>
            </w:r>
          </w:p>
        </w:tc>
      </w:tr>
      <w:tr w:rsidR="00F562E7" w:rsidRPr="00E91AB2" w14:paraId="1BB34F69" w14:textId="77777777" w:rsidTr="6633E797">
        <w:trPr>
          <w:trHeight w:val="1076"/>
        </w:trPr>
        <w:tc>
          <w:tcPr>
            <w:cnfStyle w:val="001000000000" w:firstRow="0" w:lastRow="0" w:firstColumn="1" w:lastColumn="0" w:oddVBand="0" w:evenVBand="0" w:oddHBand="0" w:evenHBand="0" w:firstRowFirstColumn="0" w:firstRowLastColumn="0" w:lastRowFirstColumn="0" w:lastRowLastColumn="0"/>
            <w:tcW w:w="1145" w:type="dxa"/>
          </w:tcPr>
          <w:p w14:paraId="500EA6BA" w14:textId="77777777" w:rsidR="00F562E7" w:rsidRPr="00E91AB2" w:rsidRDefault="00F562E7" w:rsidP="00F562E7">
            <w:pPr>
              <w:spacing w:after="120"/>
              <w:rPr>
                <w:rFonts w:ascii="Times New Roman" w:eastAsia="Times New Roman" w:hAnsi="Times New Roman" w:cs="Times New Roman"/>
              </w:rPr>
            </w:pPr>
            <w:r w:rsidRPr="00E91AB2">
              <w:rPr>
                <w:rFonts w:ascii="Times New Roman" w:eastAsia="Times New Roman" w:hAnsi="Times New Roman" w:cs="Times New Roman"/>
              </w:rPr>
              <w:t>P</w:t>
            </w:r>
            <w:r w:rsidRPr="00E91AB2">
              <w:t>ark</w:t>
            </w:r>
          </w:p>
        </w:tc>
        <w:tc>
          <w:tcPr>
            <w:tcW w:w="1385" w:type="dxa"/>
          </w:tcPr>
          <w:p w14:paraId="5D1F169E"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water token</w:t>
            </w:r>
          </w:p>
        </w:tc>
        <w:tc>
          <w:tcPr>
            <w:tcW w:w="1352" w:type="dxa"/>
          </w:tcPr>
          <w:p w14:paraId="0CB39E91"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water token</w:t>
            </w:r>
          </w:p>
        </w:tc>
        <w:tc>
          <w:tcPr>
            <w:tcW w:w="1550" w:type="dxa"/>
          </w:tcPr>
          <w:p w14:paraId="61D6DB1E"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2 points</w:t>
            </w:r>
          </w:p>
        </w:tc>
        <w:tc>
          <w:tcPr>
            <w:tcW w:w="1546" w:type="dxa"/>
          </w:tcPr>
          <w:p w14:paraId="0AA101D1"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3 s</w:t>
            </w:r>
            <w:r>
              <w:rPr>
                <w:rFonts w:ascii="Times New Roman" w:eastAsia="Times New Roman" w:hAnsi="Times New Roman" w:cs="Times New Roman"/>
              </w:rPr>
              <w:t>p</w:t>
            </w:r>
            <w:r w:rsidRPr="00E91AB2">
              <w:rPr>
                <w:rFonts w:ascii="Times New Roman" w:eastAsia="Times New Roman" w:hAnsi="Times New Roman" w:cs="Times New Roman"/>
              </w:rPr>
              <w:t>ots</w:t>
            </w:r>
          </w:p>
        </w:tc>
        <w:tc>
          <w:tcPr>
            <w:tcW w:w="2055" w:type="dxa"/>
          </w:tcPr>
          <w:p w14:paraId="5DCF6253"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 xml:space="preserve">Cannot be </w:t>
            </w:r>
            <w:r>
              <w:rPr>
                <w:rFonts w:ascii="Times New Roman" w:eastAsia="Times New Roman" w:hAnsi="Times New Roman" w:cs="Times New Roman"/>
              </w:rPr>
              <w:t>d</w:t>
            </w:r>
            <w:r w:rsidRPr="00E91AB2">
              <w:rPr>
                <w:rFonts w:ascii="Times New Roman" w:eastAsia="Times New Roman" w:hAnsi="Times New Roman" w:cs="Times New Roman"/>
              </w:rPr>
              <w:t>econstructed</w:t>
            </w:r>
          </w:p>
          <w:p w14:paraId="77FBFB37"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363" w:type="dxa"/>
          </w:tcPr>
          <w:p w14:paraId="18E170DB" w14:textId="77777777" w:rsidR="00F562E7" w:rsidRPr="00E91AB2" w:rsidRDefault="00F562E7" w:rsidP="00F562E7">
            <w:pPr>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F562E7" w:rsidRPr="00E91AB2" w14:paraId="155E8FDE" w14:textId="77777777" w:rsidTr="6633E797">
        <w:trPr>
          <w:cnfStyle w:val="000000100000" w:firstRow="0" w:lastRow="0" w:firstColumn="0" w:lastColumn="0" w:oddVBand="0" w:evenVBand="0" w:oddHBand="1" w:evenHBand="0" w:firstRowFirstColumn="0" w:firstRowLastColumn="0" w:lastRowFirstColumn="0" w:lastRowLastColumn="0"/>
          <w:trHeight w:val="1501"/>
        </w:trPr>
        <w:tc>
          <w:tcPr>
            <w:cnfStyle w:val="001000000000" w:firstRow="0" w:lastRow="0" w:firstColumn="1" w:lastColumn="0" w:oddVBand="0" w:evenVBand="0" w:oddHBand="0" w:evenHBand="0" w:firstRowFirstColumn="0" w:firstRowLastColumn="0" w:lastRowFirstColumn="0" w:lastRowLastColumn="0"/>
            <w:tcW w:w="1145" w:type="dxa"/>
          </w:tcPr>
          <w:p w14:paraId="48FA3E6B" w14:textId="77777777" w:rsidR="00F562E7" w:rsidRPr="00E91AB2" w:rsidRDefault="00F562E7" w:rsidP="00F562E7">
            <w:pPr>
              <w:spacing w:after="120"/>
              <w:rPr>
                <w:rFonts w:ascii="Times New Roman" w:eastAsia="Times New Roman" w:hAnsi="Times New Roman" w:cs="Times New Roman"/>
              </w:rPr>
            </w:pPr>
            <w:r w:rsidRPr="00E91AB2">
              <w:rPr>
                <w:rFonts w:ascii="Times New Roman" w:eastAsia="Times New Roman" w:hAnsi="Times New Roman" w:cs="Times New Roman"/>
              </w:rPr>
              <w:t>S</w:t>
            </w:r>
            <w:r w:rsidRPr="00E91AB2">
              <w:t>torage</w:t>
            </w:r>
          </w:p>
        </w:tc>
        <w:tc>
          <w:tcPr>
            <w:tcW w:w="1385" w:type="dxa"/>
          </w:tcPr>
          <w:p w14:paraId="43396F74"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water token</w:t>
            </w:r>
          </w:p>
        </w:tc>
        <w:tc>
          <w:tcPr>
            <w:tcW w:w="1352" w:type="dxa"/>
          </w:tcPr>
          <w:p w14:paraId="0D759427"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0 water token</w:t>
            </w:r>
          </w:p>
        </w:tc>
        <w:tc>
          <w:tcPr>
            <w:tcW w:w="1550" w:type="dxa"/>
          </w:tcPr>
          <w:p w14:paraId="72C15BEE"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0 points</w:t>
            </w:r>
          </w:p>
        </w:tc>
        <w:tc>
          <w:tcPr>
            <w:tcW w:w="1546" w:type="dxa"/>
          </w:tcPr>
          <w:p w14:paraId="7EF0A966"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1 s</w:t>
            </w:r>
            <w:r>
              <w:rPr>
                <w:rFonts w:ascii="Times New Roman" w:eastAsia="Times New Roman" w:hAnsi="Times New Roman" w:cs="Times New Roman"/>
              </w:rPr>
              <w:t>p</w:t>
            </w:r>
            <w:r w:rsidRPr="00E91AB2">
              <w:rPr>
                <w:rFonts w:ascii="Times New Roman" w:eastAsia="Times New Roman" w:hAnsi="Times New Roman" w:cs="Times New Roman"/>
              </w:rPr>
              <w:t>ot</w:t>
            </w:r>
          </w:p>
        </w:tc>
        <w:tc>
          <w:tcPr>
            <w:tcW w:w="2055" w:type="dxa"/>
          </w:tcPr>
          <w:p w14:paraId="719FBC7E"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No cost to deconstruct</w:t>
            </w:r>
          </w:p>
        </w:tc>
        <w:tc>
          <w:tcPr>
            <w:tcW w:w="1363" w:type="dxa"/>
          </w:tcPr>
          <w:p w14:paraId="180F1327" w14:textId="77777777" w:rsidR="00F562E7" w:rsidRPr="00E91AB2" w:rsidRDefault="00F562E7" w:rsidP="00F562E7">
            <w:pPr>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91AB2">
              <w:rPr>
                <w:rFonts w:ascii="Times New Roman" w:eastAsia="Times New Roman" w:hAnsi="Times New Roman" w:cs="Times New Roman"/>
              </w:rPr>
              <w:t>Allows 1 water to be stored until needed</w:t>
            </w:r>
          </w:p>
        </w:tc>
      </w:tr>
    </w:tbl>
    <w:p w14:paraId="2D33ADD8" w14:textId="0FC2853E" w:rsidR="00C256FE" w:rsidRPr="009C5E81" w:rsidRDefault="00C256FE" w:rsidP="0012161C">
      <w:pPr>
        <w:pStyle w:val="ListParagraph"/>
        <w:spacing w:after="120" w:line="240" w:lineRule="auto"/>
        <w:ind w:left="1440"/>
        <w:rPr>
          <w:rFonts w:ascii="Times New Roman" w:eastAsia="Times New Roman" w:hAnsi="Times New Roman" w:cs="Times New Roman"/>
        </w:rPr>
        <w:sectPr w:rsidR="00C256FE" w:rsidRPr="009C5E81" w:rsidSect="006C2529">
          <w:type w:val="continuous"/>
          <w:pgSz w:w="12240" w:h="15840"/>
          <w:pgMar w:top="1440" w:right="443" w:bottom="1440" w:left="1080" w:header="720" w:footer="720" w:gutter="0"/>
          <w:cols w:num="2" w:space="720"/>
          <w:docGrid w:linePitch="360"/>
        </w:sectPr>
      </w:pPr>
    </w:p>
    <w:p w14:paraId="19C2810B" w14:textId="1F4CF6D5"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rPr>
      </w:pPr>
      <w:r w:rsidRPr="00E91AB2">
        <w:rPr>
          <w:rStyle w:val="HTMLCode"/>
          <w:rFonts w:ascii="Times New Roman" w:eastAsia="Times New Roman" w:hAnsi="Times New Roman" w:cs="Times New Roman"/>
          <w:b/>
          <w:sz w:val="24"/>
          <w:szCs w:val="24"/>
        </w:rPr>
        <w:t>Aquifer</w:t>
      </w:r>
    </w:p>
    <w:p w14:paraId="55DD33D9" w14:textId="72B31F4B"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The aquifer represents a limited groundwater supply. Groundwater can help players meet water needs when surface water is scarce, but repeated pumping can reduce long-term resilience.</w:t>
      </w:r>
    </w:p>
    <w:p w14:paraId="221AF628" w14:textId="5CCA9BA3"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p>
    <w:p w14:paraId="7F622CB3" w14:textId="03BBB794" w:rsidR="00AA121C" w:rsidRPr="00E91AB2" w:rsidRDefault="00AA121C" w:rsidP="0012161C">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A player may only use aquifer water if they have built a Pump Well.</w:t>
      </w:r>
    </w:p>
    <w:p w14:paraId="7459DCDD" w14:textId="77777777" w:rsidR="00AA121C" w:rsidRPr="00E91AB2" w:rsidRDefault="00AA121C" w:rsidP="0012161C">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The aquifer starts with 5 water tokens.</w:t>
      </w:r>
    </w:p>
    <w:p w14:paraId="367B04A5" w14:textId="3F9D526E" w:rsidR="00AA121C" w:rsidRPr="00E91AB2" w:rsidRDefault="00AA121C" w:rsidP="0012161C">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A maximum of 1 water token total may be drawn from the aquifer each round</w:t>
      </w:r>
      <w:r w:rsidR="00614615">
        <w:rPr>
          <w:rStyle w:val="HTMLCode"/>
          <w:rFonts w:ascii="Times New Roman" w:eastAsia="Times New Roman" w:hAnsi="Times New Roman" w:cs="Times New Roman"/>
          <w:sz w:val="24"/>
          <w:szCs w:val="24"/>
        </w:rPr>
        <w:t>, and e</w:t>
      </w:r>
      <w:r w:rsidR="00614615" w:rsidRPr="00E91AB2">
        <w:rPr>
          <w:rStyle w:val="HTMLCode"/>
          <w:rFonts w:ascii="Times New Roman" w:eastAsia="Times New Roman" w:hAnsi="Times New Roman" w:cs="Times New Roman"/>
          <w:sz w:val="24"/>
          <w:szCs w:val="24"/>
        </w:rPr>
        <w:t>ach aquifer draw reduces the aquifer level by 1</w:t>
      </w:r>
      <w:r w:rsidRPr="00E91AB2" w:rsidDel="00614615">
        <w:rPr>
          <w:rStyle w:val="HTMLCode"/>
          <w:rFonts w:ascii="Times New Roman" w:eastAsia="Times New Roman" w:hAnsi="Times New Roman" w:cs="Times New Roman"/>
          <w:sz w:val="24"/>
          <w:szCs w:val="24"/>
        </w:rPr>
        <w:t>.</w:t>
      </w:r>
    </w:p>
    <w:p w14:paraId="1DFFAE6B" w14:textId="28359460" w:rsidR="00AA121C" w:rsidRPr="006C2529" w:rsidRDefault="00AA121C" w:rsidP="00614615">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lastRenderedPageBreak/>
        <w:t>If more than one player has a Pump Well, players draw in turn order.</w:t>
      </w:r>
    </w:p>
    <w:p w14:paraId="74D3121D" w14:textId="77777777" w:rsidR="00AA121C" w:rsidRPr="00E91AB2" w:rsidRDefault="00AA121C" w:rsidP="0012161C">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The aquifer level only increases if an event card allows recharge.</w:t>
      </w:r>
    </w:p>
    <w:p w14:paraId="4B347AD2" w14:textId="5C8F73E7" w:rsidR="008A6BA1" w:rsidRDefault="00AA121C" w:rsidP="0012161C">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Style w:val="HTMLCode"/>
          <w:rFonts w:ascii="Times New Roman" w:eastAsia="Times New Roman" w:hAnsi="Times New Roman" w:cs="Times New Roman"/>
          <w:b/>
          <w:sz w:val="24"/>
          <w:szCs w:val="24"/>
        </w:rPr>
      </w:pPr>
      <w:r w:rsidRPr="00E91AB2">
        <w:rPr>
          <w:rStyle w:val="HTMLCode"/>
          <w:rFonts w:ascii="Times New Roman" w:eastAsia="Times New Roman" w:hAnsi="Times New Roman" w:cs="Times New Roman"/>
          <w:sz w:val="24"/>
          <w:szCs w:val="24"/>
        </w:rPr>
        <w:t>If the aquifer reaches 0, no more groundwater can be drawn.</w:t>
      </w:r>
    </w:p>
    <w:p w14:paraId="2A876C69" w14:textId="77777777" w:rsidR="008A6BA1" w:rsidRDefault="008A6BA1"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Style w:val="HTMLCode"/>
          <w:rFonts w:ascii="Times New Roman" w:eastAsia="Times New Roman" w:hAnsi="Times New Roman" w:cs="Times New Roman"/>
          <w:b/>
          <w:sz w:val="24"/>
          <w:szCs w:val="24"/>
        </w:rPr>
      </w:pPr>
    </w:p>
    <w:p w14:paraId="301ADDE1" w14:textId="33BD90A0"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rPr>
      </w:pPr>
      <w:r w:rsidRPr="00E91AB2">
        <w:rPr>
          <w:rStyle w:val="HTMLCode"/>
          <w:rFonts w:ascii="Times New Roman" w:eastAsia="Times New Roman" w:hAnsi="Times New Roman" w:cs="Times New Roman"/>
          <w:b/>
          <w:sz w:val="24"/>
          <w:szCs w:val="24"/>
        </w:rPr>
        <w:t>Watershed Health</w:t>
      </w:r>
    </w:p>
    <w:p w14:paraId="5EE31352" w14:textId="1BA008E0"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Watershed health represents the long-term condition of the shared water system. It includes the ability of the watershed to continue supporting environmental needs, community needs, and infrastructure demands.</w:t>
      </w:r>
    </w:p>
    <w:p w14:paraId="48690FB9" w14:textId="77777777"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Watershed health starts at 5.</w:t>
      </w:r>
    </w:p>
    <w:p w14:paraId="018D0B5F" w14:textId="77777777" w:rsidR="00AA121C" w:rsidRPr="00E91AB2" w:rsidRDefault="00AA121C" w:rsidP="0012161C">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Watershed health can range from 0 to 10.</w:t>
      </w:r>
    </w:p>
    <w:p w14:paraId="1AF9E2DA" w14:textId="77777777" w:rsidR="00AA121C" w:rsidRPr="00E91AB2" w:rsidRDefault="00AA121C" w:rsidP="0012161C">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If watershed health reaches 0, the watershed collapses and no one wins.</w:t>
      </w:r>
    </w:p>
    <w:p w14:paraId="7F808688" w14:textId="77777777" w:rsidR="00AA121C" w:rsidRPr="00E91AB2" w:rsidRDefault="00AA121C" w:rsidP="0012161C">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If watershed health reaches 10, the watershed is highly resilient and the highest-scoring player or players win.</w:t>
      </w:r>
    </w:p>
    <w:p w14:paraId="61BA09F4" w14:textId="522A7732" w:rsidR="00AA121C" w:rsidRPr="0012161C" w:rsidRDefault="00AA121C" w:rsidP="0012161C">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The facilitator may also end the game when time is up.</w:t>
      </w:r>
    </w:p>
    <w:p w14:paraId="391CBA7F" w14:textId="77777777"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Watershed health decreases by 1 when:</w:t>
      </w:r>
    </w:p>
    <w:p w14:paraId="1E2B6BD0" w14:textId="77777777" w:rsidR="00AA121C" w:rsidRPr="00E91AB2" w:rsidRDefault="00AA121C" w:rsidP="0012161C">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Any player fails to meet all development upkeeps during the round;</w:t>
      </w:r>
      <w:r w:rsidRPr="0012161C">
        <w:rPr>
          <w:rStyle w:val="HTMLCode"/>
          <w:rFonts w:ascii="Times New Roman" w:eastAsia="Times New Roman" w:hAnsi="Times New Roman" w:cs="Times New Roman"/>
          <w:b/>
          <w:bCs/>
          <w:sz w:val="24"/>
          <w:szCs w:val="24"/>
        </w:rPr>
        <w:t xml:space="preserve"> or</w:t>
      </w:r>
    </w:p>
    <w:p w14:paraId="101D1815" w14:textId="63715E64" w:rsidR="00AA121C" w:rsidRPr="0012161C" w:rsidRDefault="00AA121C" w:rsidP="0012161C">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An event card instructs players to reduce watershed health.</w:t>
      </w:r>
    </w:p>
    <w:p w14:paraId="4731A962" w14:textId="77777777" w:rsidR="00AA121C" w:rsidRPr="00E91AB2" w:rsidRDefault="00AA121C" w:rsidP="0012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Watershed health increases by 1 when:</w:t>
      </w:r>
    </w:p>
    <w:p w14:paraId="573BF795" w14:textId="77777777" w:rsidR="00AA121C" w:rsidRPr="00E91AB2" w:rsidRDefault="00AA121C" w:rsidP="0012161C">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 xml:space="preserve">All players meet all development upkeeps for the round; </w:t>
      </w:r>
      <w:r w:rsidRPr="0012161C">
        <w:rPr>
          <w:rStyle w:val="HTMLCode"/>
          <w:rFonts w:ascii="Times New Roman" w:eastAsia="Times New Roman" w:hAnsi="Times New Roman" w:cs="Times New Roman"/>
          <w:b/>
          <w:bCs/>
          <w:sz w:val="24"/>
          <w:szCs w:val="24"/>
        </w:rPr>
        <w:t>and</w:t>
      </w:r>
    </w:p>
    <w:p w14:paraId="3295E6F2" w14:textId="77777777" w:rsidR="00AA121C" w:rsidRPr="00E91AB2" w:rsidRDefault="00AA121C" w:rsidP="0012161C">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Style w:val="HTMLCode"/>
          <w:rFonts w:ascii="Times New Roman" w:eastAsia="Times New Roman" w:hAnsi="Times New Roman" w:cs="Times New Roman"/>
          <w:sz w:val="24"/>
          <w:szCs w:val="24"/>
        </w:rPr>
        <w:t>At least 1 unused water token flows out of the watershed after player decisions are complete.</w:t>
      </w:r>
    </w:p>
    <w:p w14:paraId="4222648B" w14:textId="77777777" w:rsidR="00AA121C" w:rsidRPr="00E91AB2" w:rsidRDefault="00AA121C" w:rsidP="0012161C">
      <w:pPr>
        <w:spacing w:after="120" w:line="240" w:lineRule="auto"/>
        <w:rPr>
          <w:rFonts w:ascii="Times New Roman" w:eastAsia="Times New Roman" w:hAnsi="Times New Roman" w:cs="Times New Roman"/>
        </w:rPr>
      </w:pPr>
    </w:p>
    <w:p w14:paraId="657C9234" w14:textId="2A796B52" w:rsidR="00AA121C" w:rsidRPr="00E91AB2" w:rsidRDefault="00AA121C" w:rsidP="0012161C">
      <w:pPr>
        <w:spacing w:after="120" w:line="240" w:lineRule="auto"/>
        <w:jc w:val="center"/>
        <w:rPr>
          <w:rFonts w:ascii="Times New Roman" w:eastAsia="Times New Roman" w:hAnsi="Times New Roman" w:cs="Times New Roman"/>
        </w:rPr>
      </w:pPr>
      <w:r w:rsidRPr="009C5E81">
        <w:rPr>
          <w:rFonts w:ascii="Times New Roman" w:eastAsia="Times New Roman" w:hAnsi="Times New Roman" w:cs="Times New Roman"/>
          <w:b/>
        </w:rPr>
        <w:t xml:space="preserve">Winning the </w:t>
      </w:r>
      <w:r w:rsidR="00E95F0B">
        <w:rPr>
          <w:rFonts w:ascii="Times New Roman" w:eastAsia="Times New Roman" w:hAnsi="Times New Roman" w:cs="Times New Roman"/>
          <w:b/>
        </w:rPr>
        <w:t>G</w:t>
      </w:r>
      <w:r w:rsidRPr="009C5E81">
        <w:rPr>
          <w:rFonts w:ascii="Times New Roman" w:eastAsia="Times New Roman" w:hAnsi="Times New Roman" w:cs="Times New Roman"/>
          <w:b/>
        </w:rPr>
        <w:t>ame</w:t>
      </w:r>
    </w:p>
    <w:p w14:paraId="5C9AE4F1" w14:textId="41547A1A" w:rsidR="5F561966" w:rsidRPr="00E91AB2" w:rsidRDefault="00175783" w:rsidP="00A06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rPr>
      </w:pPr>
      <w:r w:rsidRPr="00E91AB2">
        <w:rPr>
          <w:rFonts w:ascii="Times New Roman" w:eastAsia="Times New Roman" w:hAnsi="Times New Roman" w:cs="Times New Roman"/>
        </w:rPr>
        <w:t xml:space="preserve">At the end of the </w:t>
      </w:r>
      <w:proofErr w:type="gramStart"/>
      <w:r w:rsidRPr="00E91AB2">
        <w:rPr>
          <w:rFonts w:ascii="Times New Roman" w:eastAsia="Times New Roman" w:hAnsi="Times New Roman" w:cs="Times New Roman"/>
        </w:rPr>
        <w:t>game play</w:t>
      </w:r>
      <w:proofErr w:type="gramEnd"/>
      <w:r w:rsidRPr="00E91AB2">
        <w:rPr>
          <w:rFonts w:ascii="Times New Roman" w:eastAsia="Times New Roman" w:hAnsi="Times New Roman" w:cs="Times New Roman"/>
        </w:rPr>
        <w:t xml:space="preserve">, </w:t>
      </w:r>
      <w:r w:rsidR="00C20F03">
        <w:rPr>
          <w:rFonts w:ascii="Times New Roman" w:eastAsia="Times New Roman" w:hAnsi="Times New Roman" w:cs="Times New Roman"/>
        </w:rPr>
        <w:t>the</w:t>
      </w:r>
      <w:r w:rsidRPr="00E91AB2">
        <w:rPr>
          <w:rFonts w:ascii="Times New Roman" w:eastAsia="Times New Roman" w:hAnsi="Times New Roman" w:cs="Times New Roman"/>
        </w:rPr>
        <w:t xml:space="preserve"> </w:t>
      </w:r>
      <w:r w:rsidR="00845131" w:rsidRPr="00E91AB2">
        <w:rPr>
          <w:rStyle w:val="HTMLCode"/>
          <w:rFonts w:ascii="Times New Roman" w:eastAsia="Times New Roman" w:hAnsi="Times New Roman" w:cs="Times New Roman"/>
          <w:sz w:val="24"/>
          <w:szCs w:val="24"/>
        </w:rPr>
        <w:t xml:space="preserve">highest-scoring player(s) </w:t>
      </w:r>
      <w:proofErr w:type="gramStart"/>
      <w:r w:rsidR="002932AD" w:rsidRPr="00E91AB2">
        <w:rPr>
          <w:rFonts w:ascii="Times New Roman" w:eastAsia="Times New Roman" w:hAnsi="Times New Roman" w:cs="Times New Roman"/>
        </w:rPr>
        <w:t>win</w:t>
      </w:r>
      <w:proofErr w:type="gramEnd"/>
      <w:r w:rsidR="002932AD" w:rsidRPr="00E91AB2">
        <w:rPr>
          <w:rFonts w:ascii="Times New Roman" w:eastAsia="Times New Roman" w:hAnsi="Times New Roman" w:cs="Times New Roman"/>
        </w:rPr>
        <w:t xml:space="preserve">. </w:t>
      </w:r>
      <w:r w:rsidR="00831BA2" w:rsidRPr="00E91AB2">
        <w:rPr>
          <w:rFonts w:ascii="Times New Roman" w:eastAsia="Times New Roman" w:hAnsi="Times New Roman" w:cs="Times New Roman"/>
        </w:rPr>
        <w:t xml:space="preserve">However, this is contingent upon the </w:t>
      </w:r>
      <w:r w:rsidR="00AA121C" w:rsidRPr="00E91AB2">
        <w:rPr>
          <w:rFonts w:ascii="Times New Roman" w:eastAsia="Times New Roman" w:hAnsi="Times New Roman" w:cs="Times New Roman"/>
        </w:rPr>
        <w:t>watershed health</w:t>
      </w:r>
      <w:r w:rsidR="00831BA2" w:rsidRPr="00E91AB2">
        <w:rPr>
          <w:rFonts w:ascii="Times New Roman" w:eastAsia="Times New Roman" w:hAnsi="Times New Roman" w:cs="Times New Roman"/>
        </w:rPr>
        <w:t>. If the watershed health</w:t>
      </w:r>
      <w:r w:rsidR="00AA121C" w:rsidRPr="00E91AB2">
        <w:rPr>
          <w:rFonts w:ascii="Times New Roman" w:eastAsia="Times New Roman" w:hAnsi="Times New Roman" w:cs="Times New Roman"/>
        </w:rPr>
        <w:t xml:space="preserve"> </w:t>
      </w:r>
      <w:r w:rsidR="007C0AD9" w:rsidRPr="00E91AB2">
        <w:rPr>
          <w:rFonts w:ascii="Times New Roman" w:eastAsia="Times New Roman" w:hAnsi="Times New Roman" w:cs="Times New Roman"/>
        </w:rPr>
        <w:t>reaches</w:t>
      </w:r>
      <w:r w:rsidR="00AA121C" w:rsidRPr="00E91AB2">
        <w:rPr>
          <w:rFonts w:ascii="Times New Roman" w:eastAsia="Times New Roman" w:hAnsi="Times New Roman" w:cs="Times New Roman"/>
        </w:rPr>
        <w:t xml:space="preserve"> zero, the</w:t>
      </w:r>
      <w:r w:rsidR="00831BA2" w:rsidRPr="00E91AB2">
        <w:rPr>
          <w:rFonts w:ascii="Times New Roman" w:eastAsia="Times New Roman" w:hAnsi="Times New Roman" w:cs="Times New Roman"/>
        </w:rPr>
        <w:t>n there are no winners in the game.</w:t>
      </w:r>
      <w:r w:rsidR="00E95F0B">
        <w:rPr>
          <w:rFonts w:ascii="Times New Roman" w:eastAsia="Times New Roman" w:hAnsi="Times New Roman" w:cs="Times New Roman"/>
        </w:rPr>
        <w:t xml:space="preserve"> </w:t>
      </w:r>
      <w:r w:rsidR="00E759F1" w:rsidRPr="00E91AB2">
        <w:rPr>
          <w:rFonts w:ascii="Times New Roman" w:eastAsia="Times New Roman" w:hAnsi="Times New Roman" w:cs="Times New Roman"/>
        </w:rPr>
        <w:t xml:space="preserve"> </w:t>
      </w:r>
    </w:p>
    <w:sectPr w:rsidR="5F561966" w:rsidRPr="00E91AB2" w:rsidSect="00701C5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6AF48" w14:textId="77777777" w:rsidR="001C43CB" w:rsidRDefault="001C43CB" w:rsidP="00F0071D">
      <w:pPr>
        <w:spacing w:after="0" w:line="240" w:lineRule="auto"/>
      </w:pPr>
      <w:r>
        <w:separator/>
      </w:r>
    </w:p>
  </w:endnote>
  <w:endnote w:type="continuationSeparator" w:id="0">
    <w:p w14:paraId="2BB0F202" w14:textId="77777777" w:rsidR="001C43CB" w:rsidRDefault="001C43CB" w:rsidP="00F00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6951711"/>
      <w:docPartObj>
        <w:docPartGallery w:val="Page Numbers (Bottom of Page)"/>
        <w:docPartUnique/>
      </w:docPartObj>
    </w:sdtPr>
    <w:sdtContent>
      <w:p w14:paraId="1DB42927" w14:textId="65E2CAB3" w:rsidR="00F0071D" w:rsidRDefault="00F007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2133">
          <w:rPr>
            <w:rStyle w:val="PageNumber"/>
            <w:noProof/>
          </w:rPr>
          <w:t>4</w:t>
        </w:r>
        <w:r>
          <w:rPr>
            <w:rStyle w:val="PageNumber"/>
          </w:rPr>
          <w:fldChar w:fldCharType="end"/>
        </w:r>
      </w:p>
    </w:sdtContent>
  </w:sdt>
  <w:p w14:paraId="40CD43F0" w14:textId="77777777" w:rsidR="00F0071D" w:rsidRDefault="00F0071D" w:rsidP="00F007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2163192"/>
      <w:docPartObj>
        <w:docPartGallery w:val="Page Numbers (Bottom of Page)"/>
        <w:docPartUnique/>
      </w:docPartObj>
    </w:sdtPr>
    <w:sdtContent>
      <w:p w14:paraId="6A7FA0B2" w14:textId="0DD5837B" w:rsidR="00F0071D" w:rsidRDefault="00F007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08CAE353" w14:textId="77777777" w:rsidR="00F0071D" w:rsidRDefault="00F0071D" w:rsidP="00F007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FD8C1" w14:textId="77777777" w:rsidR="001C43CB" w:rsidRDefault="001C43CB" w:rsidP="00F0071D">
      <w:pPr>
        <w:spacing w:after="0" w:line="240" w:lineRule="auto"/>
      </w:pPr>
      <w:r>
        <w:separator/>
      </w:r>
    </w:p>
  </w:footnote>
  <w:footnote w:type="continuationSeparator" w:id="0">
    <w:p w14:paraId="50CE8B41" w14:textId="77777777" w:rsidR="001C43CB" w:rsidRDefault="001C43CB" w:rsidP="00F007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CAB9"/>
    <w:multiLevelType w:val="hybridMultilevel"/>
    <w:tmpl w:val="8AEAA020"/>
    <w:lvl w:ilvl="0" w:tplc="9A6CC5B4">
      <w:start w:val="1"/>
      <w:numFmt w:val="bullet"/>
      <w:lvlText w:val=""/>
      <w:lvlJc w:val="left"/>
      <w:pPr>
        <w:ind w:left="720" w:hanging="360"/>
      </w:pPr>
      <w:rPr>
        <w:rFonts w:ascii="Symbol" w:hAnsi="Symbol" w:hint="default"/>
      </w:rPr>
    </w:lvl>
    <w:lvl w:ilvl="1" w:tplc="01F6AA54">
      <w:start w:val="1"/>
      <w:numFmt w:val="bullet"/>
      <w:lvlText w:val="o"/>
      <w:lvlJc w:val="left"/>
      <w:pPr>
        <w:ind w:left="1440" w:hanging="360"/>
      </w:pPr>
      <w:rPr>
        <w:rFonts w:ascii="Courier New" w:hAnsi="Courier New" w:hint="default"/>
      </w:rPr>
    </w:lvl>
    <w:lvl w:ilvl="2" w:tplc="CF7AF8F2">
      <w:start w:val="1"/>
      <w:numFmt w:val="bullet"/>
      <w:lvlText w:val=""/>
      <w:lvlJc w:val="left"/>
      <w:pPr>
        <w:ind w:left="2160" w:hanging="360"/>
      </w:pPr>
      <w:rPr>
        <w:rFonts w:ascii="Wingdings" w:hAnsi="Wingdings" w:hint="default"/>
      </w:rPr>
    </w:lvl>
    <w:lvl w:ilvl="3" w:tplc="286AE326">
      <w:start w:val="1"/>
      <w:numFmt w:val="bullet"/>
      <w:lvlText w:val=""/>
      <w:lvlJc w:val="left"/>
      <w:pPr>
        <w:ind w:left="2880" w:hanging="360"/>
      </w:pPr>
      <w:rPr>
        <w:rFonts w:ascii="Symbol" w:hAnsi="Symbol" w:hint="default"/>
      </w:rPr>
    </w:lvl>
    <w:lvl w:ilvl="4" w:tplc="BD4C8A9E">
      <w:start w:val="1"/>
      <w:numFmt w:val="bullet"/>
      <w:lvlText w:val="o"/>
      <w:lvlJc w:val="left"/>
      <w:pPr>
        <w:ind w:left="3600" w:hanging="360"/>
      </w:pPr>
      <w:rPr>
        <w:rFonts w:ascii="Courier New" w:hAnsi="Courier New" w:hint="default"/>
      </w:rPr>
    </w:lvl>
    <w:lvl w:ilvl="5" w:tplc="4A26F0D8">
      <w:start w:val="1"/>
      <w:numFmt w:val="bullet"/>
      <w:lvlText w:val=""/>
      <w:lvlJc w:val="left"/>
      <w:pPr>
        <w:ind w:left="4320" w:hanging="360"/>
      </w:pPr>
      <w:rPr>
        <w:rFonts w:ascii="Wingdings" w:hAnsi="Wingdings" w:hint="default"/>
      </w:rPr>
    </w:lvl>
    <w:lvl w:ilvl="6" w:tplc="3ACACE22">
      <w:start w:val="1"/>
      <w:numFmt w:val="bullet"/>
      <w:lvlText w:val=""/>
      <w:lvlJc w:val="left"/>
      <w:pPr>
        <w:ind w:left="5040" w:hanging="360"/>
      </w:pPr>
      <w:rPr>
        <w:rFonts w:ascii="Symbol" w:hAnsi="Symbol" w:hint="default"/>
      </w:rPr>
    </w:lvl>
    <w:lvl w:ilvl="7" w:tplc="861087BA">
      <w:start w:val="1"/>
      <w:numFmt w:val="bullet"/>
      <w:lvlText w:val="o"/>
      <w:lvlJc w:val="left"/>
      <w:pPr>
        <w:ind w:left="5760" w:hanging="360"/>
      </w:pPr>
      <w:rPr>
        <w:rFonts w:ascii="Courier New" w:hAnsi="Courier New" w:hint="default"/>
      </w:rPr>
    </w:lvl>
    <w:lvl w:ilvl="8" w:tplc="817863E0">
      <w:start w:val="1"/>
      <w:numFmt w:val="bullet"/>
      <w:lvlText w:val=""/>
      <w:lvlJc w:val="left"/>
      <w:pPr>
        <w:ind w:left="6480" w:hanging="360"/>
      </w:pPr>
      <w:rPr>
        <w:rFonts w:ascii="Wingdings" w:hAnsi="Wingdings" w:hint="default"/>
      </w:rPr>
    </w:lvl>
  </w:abstractNum>
  <w:abstractNum w:abstractNumId="1" w15:restartNumberingAfterBreak="0">
    <w:nsid w:val="019D80ED"/>
    <w:multiLevelType w:val="multilevel"/>
    <w:tmpl w:val="C03446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486FBC"/>
    <w:multiLevelType w:val="multilevel"/>
    <w:tmpl w:val="345C20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0A01C1"/>
    <w:multiLevelType w:val="hybridMultilevel"/>
    <w:tmpl w:val="70063918"/>
    <w:lvl w:ilvl="0" w:tplc="98CAF4F2">
      <w:start w:val="1"/>
      <w:numFmt w:val="bullet"/>
      <w:lvlText w:val="·"/>
      <w:lvlJc w:val="left"/>
      <w:pPr>
        <w:ind w:left="720" w:hanging="360"/>
      </w:pPr>
      <w:rPr>
        <w:rFonts w:ascii="Symbol" w:hAnsi="Symbol" w:hint="default"/>
      </w:rPr>
    </w:lvl>
    <w:lvl w:ilvl="1" w:tplc="70026E8E">
      <w:start w:val="1"/>
      <w:numFmt w:val="bullet"/>
      <w:lvlText w:val="o"/>
      <w:lvlJc w:val="left"/>
      <w:pPr>
        <w:ind w:left="1440" w:hanging="360"/>
      </w:pPr>
      <w:rPr>
        <w:rFonts w:ascii="Courier New" w:hAnsi="Courier New" w:hint="default"/>
      </w:rPr>
    </w:lvl>
    <w:lvl w:ilvl="2" w:tplc="CFA44E00">
      <w:start w:val="1"/>
      <w:numFmt w:val="bullet"/>
      <w:lvlText w:val=""/>
      <w:lvlJc w:val="left"/>
      <w:pPr>
        <w:ind w:left="2160" w:hanging="360"/>
      </w:pPr>
      <w:rPr>
        <w:rFonts w:ascii="Wingdings" w:hAnsi="Wingdings" w:hint="default"/>
      </w:rPr>
    </w:lvl>
    <w:lvl w:ilvl="3" w:tplc="E7AAF472">
      <w:start w:val="1"/>
      <w:numFmt w:val="bullet"/>
      <w:lvlText w:val=""/>
      <w:lvlJc w:val="left"/>
      <w:pPr>
        <w:ind w:left="2880" w:hanging="360"/>
      </w:pPr>
      <w:rPr>
        <w:rFonts w:ascii="Symbol" w:hAnsi="Symbol" w:hint="default"/>
      </w:rPr>
    </w:lvl>
    <w:lvl w:ilvl="4" w:tplc="40A20D82">
      <w:start w:val="1"/>
      <w:numFmt w:val="bullet"/>
      <w:lvlText w:val="o"/>
      <w:lvlJc w:val="left"/>
      <w:pPr>
        <w:ind w:left="3600" w:hanging="360"/>
      </w:pPr>
      <w:rPr>
        <w:rFonts w:ascii="Courier New" w:hAnsi="Courier New" w:hint="default"/>
      </w:rPr>
    </w:lvl>
    <w:lvl w:ilvl="5" w:tplc="93E089CE">
      <w:start w:val="1"/>
      <w:numFmt w:val="bullet"/>
      <w:lvlText w:val=""/>
      <w:lvlJc w:val="left"/>
      <w:pPr>
        <w:ind w:left="4320" w:hanging="360"/>
      </w:pPr>
      <w:rPr>
        <w:rFonts w:ascii="Wingdings" w:hAnsi="Wingdings" w:hint="default"/>
      </w:rPr>
    </w:lvl>
    <w:lvl w:ilvl="6" w:tplc="07385BD4">
      <w:start w:val="1"/>
      <w:numFmt w:val="bullet"/>
      <w:lvlText w:val=""/>
      <w:lvlJc w:val="left"/>
      <w:pPr>
        <w:ind w:left="5040" w:hanging="360"/>
      </w:pPr>
      <w:rPr>
        <w:rFonts w:ascii="Symbol" w:hAnsi="Symbol" w:hint="default"/>
      </w:rPr>
    </w:lvl>
    <w:lvl w:ilvl="7" w:tplc="6200084A">
      <w:start w:val="1"/>
      <w:numFmt w:val="bullet"/>
      <w:lvlText w:val="o"/>
      <w:lvlJc w:val="left"/>
      <w:pPr>
        <w:ind w:left="5760" w:hanging="360"/>
      </w:pPr>
      <w:rPr>
        <w:rFonts w:ascii="Courier New" w:hAnsi="Courier New" w:hint="default"/>
      </w:rPr>
    </w:lvl>
    <w:lvl w:ilvl="8" w:tplc="81E48C84">
      <w:start w:val="1"/>
      <w:numFmt w:val="bullet"/>
      <w:lvlText w:val=""/>
      <w:lvlJc w:val="left"/>
      <w:pPr>
        <w:ind w:left="6480" w:hanging="360"/>
      </w:pPr>
      <w:rPr>
        <w:rFonts w:ascii="Wingdings" w:hAnsi="Wingdings" w:hint="default"/>
      </w:rPr>
    </w:lvl>
  </w:abstractNum>
  <w:abstractNum w:abstractNumId="4" w15:restartNumberingAfterBreak="0">
    <w:nsid w:val="0B8031C8"/>
    <w:multiLevelType w:val="hybridMultilevel"/>
    <w:tmpl w:val="33FEE364"/>
    <w:lvl w:ilvl="0" w:tplc="1EB6B81C">
      <w:start w:val="1"/>
      <w:numFmt w:val="decimal"/>
      <w:lvlText w:val="%1)"/>
      <w:lvlJc w:val="left"/>
      <w:pPr>
        <w:ind w:left="720" w:hanging="360"/>
      </w:pPr>
      <w:rPr>
        <w:rFonts w:ascii="Times New Roman" w:hAnsi="Times New Roman" w:hint="default"/>
      </w:rPr>
    </w:lvl>
    <w:lvl w:ilvl="1" w:tplc="BFEC3BCA">
      <w:start w:val="1"/>
      <w:numFmt w:val="lowerLetter"/>
      <w:lvlText w:val="%2."/>
      <w:lvlJc w:val="left"/>
      <w:pPr>
        <w:ind w:left="1440" w:hanging="360"/>
      </w:pPr>
    </w:lvl>
    <w:lvl w:ilvl="2" w:tplc="091CE9D0">
      <w:start w:val="1"/>
      <w:numFmt w:val="lowerRoman"/>
      <w:lvlText w:val="%3."/>
      <w:lvlJc w:val="right"/>
      <w:pPr>
        <w:ind w:left="2160" w:hanging="180"/>
      </w:pPr>
    </w:lvl>
    <w:lvl w:ilvl="3" w:tplc="77C4FCDC">
      <w:start w:val="1"/>
      <w:numFmt w:val="decimal"/>
      <w:lvlText w:val="%4."/>
      <w:lvlJc w:val="left"/>
      <w:pPr>
        <w:ind w:left="2880" w:hanging="360"/>
      </w:pPr>
    </w:lvl>
    <w:lvl w:ilvl="4" w:tplc="1A06961A">
      <w:start w:val="1"/>
      <w:numFmt w:val="lowerLetter"/>
      <w:lvlText w:val="%5."/>
      <w:lvlJc w:val="left"/>
      <w:pPr>
        <w:ind w:left="3600" w:hanging="360"/>
      </w:pPr>
    </w:lvl>
    <w:lvl w:ilvl="5" w:tplc="E8AA86AE">
      <w:start w:val="1"/>
      <w:numFmt w:val="lowerRoman"/>
      <w:lvlText w:val="%6."/>
      <w:lvlJc w:val="right"/>
      <w:pPr>
        <w:ind w:left="4320" w:hanging="180"/>
      </w:pPr>
    </w:lvl>
    <w:lvl w:ilvl="6" w:tplc="26E81E76">
      <w:start w:val="1"/>
      <w:numFmt w:val="decimal"/>
      <w:lvlText w:val="%7."/>
      <w:lvlJc w:val="left"/>
      <w:pPr>
        <w:ind w:left="5040" w:hanging="360"/>
      </w:pPr>
    </w:lvl>
    <w:lvl w:ilvl="7" w:tplc="1102E15E">
      <w:start w:val="1"/>
      <w:numFmt w:val="lowerLetter"/>
      <w:lvlText w:val="%8."/>
      <w:lvlJc w:val="left"/>
      <w:pPr>
        <w:ind w:left="5760" w:hanging="360"/>
      </w:pPr>
    </w:lvl>
    <w:lvl w:ilvl="8" w:tplc="8BB0896E">
      <w:start w:val="1"/>
      <w:numFmt w:val="lowerRoman"/>
      <w:lvlText w:val="%9."/>
      <w:lvlJc w:val="right"/>
      <w:pPr>
        <w:ind w:left="6480" w:hanging="180"/>
      </w:pPr>
    </w:lvl>
  </w:abstractNum>
  <w:abstractNum w:abstractNumId="5" w15:restartNumberingAfterBreak="0">
    <w:nsid w:val="128EE33D"/>
    <w:multiLevelType w:val="multilevel"/>
    <w:tmpl w:val="DAE884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BEC082"/>
    <w:multiLevelType w:val="hybridMultilevel"/>
    <w:tmpl w:val="E77C0C6E"/>
    <w:lvl w:ilvl="0" w:tplc="3B908216">
      <w:start w:val="1"/>
      <w:numFmt w:val="decimal"/>
      <w:lvlText w:val="%1."/>
      <w:lvlJc w:val="left"/>
      <w:pPr>
        <w:ind w:left="720" w:hanging="360"/>
      </w:pPr>
      <w:rPr>
        <w:rFonts w:ascii="Times New Roman" w:hAnsi="Times New Roman" w:hint="default"/>
      </w:rPr>
    </w:lvl>
    <w:lvl w:ilvl="1" w:tplc="E4D8F776">
      <w:start w:val="1"/>
      <w:numFmt w:val="lowerLetter"/>
      <w:lvlText w:val="%2."/>
      <w:lvlJc w:val="left"/>
      <w:pPr>
        <w:ind w:left="1440" w:hanging="360"/>
      </w:pPr>
    </w:lvl>
    <w:lvl w:ilvl="2" w:tplc="F4E0D4D6">
      <w:start w:val="1"/>
      <w:numFmt w:val="lowerRoman"/>
      <w:lvlText w:val="%3."/>
      <w:lvlJc w:val="right"/>
      <w:pPr>
        <w:ind w:left="2160" w:hanging="180"/>
      </w:pPr>
    </w:lvl>
    <w:lvl w:ilvl="3" w:tplc="B56450B6">
      <w:start w:val="1"/>
      <w:numFmt w:val="decimal"/>
      <w:lvlText w:val="%4."/>
      <w:lvlJc w:val="left"/>
      <w:pPr>
        <w:ind w:left="2880" w:hanging="360"/>
      </w:pPr>
    </w:lvl>
    <w:lvl w:ilvl="4" w:tplc="B7C4668A">
      <w:start w:val="1"/>
      <w:numFmt w:val="lowerLetter"/>
      <w:lvlText w:val="%5."/>
      <w:lvlJc w:val="left"/>
      <w:pPr>
        <w:ind w:left="3600" w:hanging="360"/>
      </w:pPr>
    </w:lvl>
    <w:lvl w:ilvl="5" w:tplc="3D08E02C">
      <w:start w:val="1"/>
      <w:numFmt w:val="lowerRoman"/>
      <w:lvlText w:val="%6."/>
      <w:lvlJc w:val="right"/>
      <w:pPr>
        <w:ind w:left="4320" w:hanging="180"/>
      </w:pPr>
    </w:lvl>
    <w:lvl w:ilvl="6" w:tplc="7512A79C">
      <w:start w:val="1"/>
      <w:numFmt w:val="decimal"/>
      <w:lvlText w:val="%7."/>
      <w:lvlJc w:val="left"/>
      <w:pPr>
        <w:ind w:left="5040" w:hanging="360"/>
      </w:pPr>
    </w:lvl>
    <w:lvl w:ilvl="7" w:tplc="A77814B8">
      <w:start w:val="1"/>
      <w:numFmt w:val="lowerLetter"/>
      <w:lvlText w:val="%8."/>
      <w:lvlJc w:val="left"/>
      <w:pPr>
        <w:ind w:left="5760" w:hanging="360"/>
      </w:pPr>
    </w:lvl>
    <w:lvl w:ilvl="8" w:tplc="4260E368">
      <w:start w:val="1"/>
      <w:numFmt w:val="lowerRoman"/>
      <w:lvlText w:val="%9."/>
      <w:lvlJc w:val="right"/>
      <w:pPr>
        <w:ind w:left="6480" w:hanging="180"/>
      </w:pPr>
    </w:lvl>
  </w:abstractNum>
  <w:abstractNum w:abstractNumId="7" w15:restartNumberingAfterBreak="0">
    <w:nsid w:val="1683FADF"/>
    <w:multiLevelType w:val="hybridMultilevel"/>
    <w:tmpl w:val="BE7423D8"/>
    <w:lvl w:ilvl="0" w:tplc="772E8698">
      <w:start w:val="1"/>
      <w:numFmt w:val="decimal"/>
      <w:lvlText w:val="%1)"/>
      <w:lvlJc w:val="left"/>
      <w:pPr>
        <w:ind w:left="720" w:hanging="360"/>
      </w:pPr>
      <w:rPr>
        <w:rFonts w:ascii="Times New Roman" w:hAnsi="Times New Roman" w:hint="default"/>
      </w:rPr>
    </w:lvl>
    <w:lvl w:ilvl="1" w:tplc="EF2E3858">
      <w:start w:val="1"/>
      <w:numFmt w:val="lowerLetter"/>
      <w:lvlText w:val="%2."/>
      <w:lvlJc w:val="left"/>
      <w:pPr>
        <w:ind w:left="1440" w:hanging="360"/>
      </w:pPr>
    </w:lvl>
    <w:lvl w:ilvl="2" w:tplc="E97A8E28">
      <w:start w:val="1"/>
      <w:numFmt w:val="lowerRoman"/>
      <w:lvlText w:val="%3."/>
      <w:lvlJc w:val="right"/>
      <w:pPr>
        <w:ind w:left="2160" w:hanging="180"/>
      </w:pPr>
    </w:lvl>
    <w:lvl w:ilvl="3" w:tplc="0A721434">
      <w:start w:val="1"/>
      <w:numFmt w:val="decimal"/>
      <w:lvlText w:val="%4."/>
      <w:lvlJc w:val="left"/>
      <w:pPr>
        <w:ind w:left="2880" w:hanging="360"/>
      </w:pPr>
    </w:lvl>
    <w:lvl w:ilvl="4" w:tplc="83583342">
      <w:start w:val="1"/>
      <w:numFmt w:val="lowerLetter"/>
      <w:lvlText w:val="%5."/>
      <w:lvlJc w:val="left"/>
      <w:pPr>
        <w:ind w:left="3600" w:hanging="360"/>
      </w:pPr>
    </w:lvl>
    <w:lvl w:ilvl="5" w:tplc="EBE2FD66">
      <w:start w:val="1"/>
      <w:numFmt w:val="lowerRoman"/>
      <w:lvlText w:val="%6."/>
      <w:lvlJc w:val="right"/>
      <w:pPr>
        <w:ind w:left="4320" w:hanging="180"/>
      </w:pPr>
    </w:lvl>
    <w:lvl w:ilvl="6" w:tplc="E2CEBCAC">
      <w:start w:val="1"/>
      <w:numFmt w:val="decimal"/>
      <w:lvlText w:val="%7."/>
      <w:lvlJc w:val="left"/>
      <w:pPr>
        <w:ind w:left="5040" w:hanging="360"/>
      </w:pPr>
    </w:lvl>
    <w:lvl w:ilvl="7" w:tplc="AA56341E">
      <w:start w:val="1"/>
      <w:numFmt w:val="lowerLetter"/>
      <w:lvlText w:val="%8."/>
      <w:lvlJc w:val="left"/>
      <w:pPr>
        <w:ind w:left="5760" w:hanging="360"/>
      </w:pPr>
    </w:lvl>
    <w:lvl w:ilvl="8" w:tplc="A94A2F88">
      <w:start w:val="1"/>
      <w:numFmt w:val="lowerRoman"/>
      <w:lvlText w:val="%9."/>
      <w:lvlJc w:val="right"/>
      <w:pPr>
        <w:ind w:left="6480" w:hanging="180"/>
      </w:pPr>
    </w:lvl>
  </w:abstractNum>
  <w:abstractNum w:abstractNumId="8" w15:restartNumberingAfterBreak="0">
    <w:nsid w:val="1B6269AE"/>
    <w:multiLevelType w:val="hybridMultilevel"/>
    <w:tmpl w:val="A8DCA2C8"/>
    <w:lvl w:ilvl="0" w:tplc="7F14C17C">
      <w:start w:val="1"/>
      <w:numFmt w:val="bullet"/>
      <w:lvlText w:val=""/>
      <w:lvlJc w:val="left"/>
      <w:pPr>
        <w:ind w:left="720" w:hanging="360"/>
      </w:pPr>
      <w:rPr>
        <w:rFonts w:ascii="Symbol" w:hAnsi="Symbol" w:hint="default"/>
      </w:rPr>
    </w:lvl>
    <w:lvl w:ilvl="1" w:tplc="68923BBA">
      <w:start w:val="1"/>
      <w:numFmt w:val="bullet"/>
      <w:lvlText w:val="o"/>
      <w:lvlJc w:val="left"/>
      <w:pPr>
        <w:ind w:left="1440" w:hanging="360"/>
      </w:pPr>
      <w:rPr>
        <w:rFonts w:ascii="Courier New" w:hAnsi="Courier New" w:hint="default"/>
      </w:rPr>
    </w:lvl>
    <w:lvl w:ilvl="2" w:tplc="D0ECA0A6">
      <w:start w:val="1"/>
      <w:numFmt w:val="bullet"/>
      <w:lvlText w:val=""/>
      <w:lvlJc w:val="left"/>
      <w:pPr>
        <w:ind w:left="2160" w:hanging="360"/>
      </w:pPr>
      <w:rPr>
        <w:rFonts w:ascii="Wingdings" w:hAnsi="Wingdings" w:hint="default"/>
      </w:rPr>
    </w:lvl>
    <w:lvl w:ilvl="3" w:tplc="93ACC484">
      <w:start w:val="1"/>
      <w:numFmt w:val="bullet"/>
      <w:lvlText w:val=""/>
      <w:lvlJc w:val="left"/>
      <w:pPr>
        <w:ind w:left="2880" w:hanging="360"/>
      </w:pPr>
      <w:rPr>
        <w:rFonts w:ascii="Symbol" w:hAnsi="Symbol" w:hint="default"/>
      </w:rPr>
    </w:lvl>
    <w:lvl w:ilvl="4" w:tplc="9B8E0B42">
      <w:start w:val="1"/>
      <w:numFmt w:val="bullet"/>
      <w:lvlText w:val="o"/>
      <w:lvlJc w:val="left"/>
      <w:pPr>
        <w:ind w:left="3600" w:hanging="360"/>
      </w:pPr>
      <w:rPr>
        <w:rFonts w:ascii="Courier New" w:hAnsi="Courier New" w:hint="default"/>
      </w:rPr>
    </w:lvl>
    <w:lvl w:ilvl="5" w:tplc="64FCA68A">
      <w:start w:val="1"/>
      <w:numFmt w:val="bullet"/>
      <w:lvlText w:val=""/>
      <w:lvlJc w:val="left"/>
      <w:pPr>
        <w:ind w:left="4320" w:hanging="360"/>
      </w:pPr>
      <w:rPr>
        <w:rFonts w:ascii="Wingdings" w:hAnsi="Wingdings" w:hint="default"/>
      </w:rPr>
    </w:lvl>
    <w:lvl w:ilvl="6" w:tplc="8FA63A40">
      <w:start w:val="1"/>
      <w:numFmt w:val="bullet"/>
      <w:lvlText w:val=""/>
      <w:lvlJc w:val="left"/>
      <w:pPr>
        <w:ind w:left="5040" w:hanging="360"/>
      </w:pPr>
      <w:rPr>
        <w:rFonts w:ascii="Symbol" w:hAnsi="Symbol" w:hint="default"/>
      </w:rPr>
    </w:lvl>
    <w:lvl w:ilvl="7" w:tplc="25660C1C">
      <w:start w:val="1"/>
      <w:numFmt w:val="bullet"/>
      <w:lvlText w:val="o"/>
      <w:lvlJc w:val="left"/>
      <w:pPr>
        <w:ind w:left="5760" w:hanging="360"/>
      </w:pPr>
      <w:rPr>
        <w:rFonts w:ascii="Courier New" w:hAnsi="Courier New" w:hint="default"/>
      </w:rPr>
    </w:lvl>
    <w:lvl w:ilvl="8" w:tplc="F126C102">
      <w:start w:val="1"/>
      <w:numFmt w:val="bullet"/>
      <w:lvlText w:val=""/>
      <w:lvlJc w:val="left"/>
      <w:pPr>
        <w:ind w:left="6480" w:hanging="360"/>
      </w:pPr>
      <w:rPr>
        <w:rFonts w:ascii="Wingdings" w:hAnsi="Wingdings" w:hint="default"/>
      </w:rPr>
    </w:lvl>
  </w:abstractNum>
  <w:abstractNum w:abstractNumId="9" w15:restartNumberingAfterBreak="0">
    <w:nsid w:val="1C8755A9"/>
    <w:multiLevelType w:val="hybridMultilevel"/>
    <w:tmpl w:val="A350CDB0"/>
    <w:lvl w:ilvl="0" w:tplc="80AE310A">
      <w:start w:val="1"/>
      <w:numFmt w:val="bullet"/>
      <w:lvlText w:val=""/>
      <w:lvlJc w:val="left"/>
      <w:pPr>
        <w:ind w:left="720" w:hanging="360"/>
      </w:pPr>
      <w:rPr>
        <w:rFonts w:ascii="Symbol" w:hAnsi="Symbol" w:hint="default"/>
      </w:rPr>
    </w:lvl>
    <w:lvl w:ilvl="1" w:tplc="9BC8F18E">
      <w:start w:val="1"/>
      <w:numFmt w:val="bullet"/>
      <w:lvlText w:val="o"/>
      <w:lvlJc w:val="left"/>
      <w:pPr>
        <w:ind w:left="1440" w:hanging="360"/>
      </w:pPr>
      <w:rPr>
        <w:rFonts w:ascii="Courier New" w:hAnsi="Courier New" w:hint="default"/>
      </w:rPr>
    </w:lvl>
    <w:lvl w:ilvl="2" w:tplc="84CE7558">
      <w:start w:val="1"/>
      <w:numFmt w:val="bullet"/>
      <w:lvlText w:val=""/>
      <w:lvlJc w:val="left"/>
      <w:pPr>
        <w:ind w:left="2160" w:hanging="360"/>
      </w:pPr>
      <w:rPr>
        <w:rFonts w:ascii="Wingdings" w:hAnsi="Wingdings" w:hint="default"/>
      </w:rPr>
    </w:lvl>
    <w:lvl w:ilvl="3" w:tplc="350A3F72">
      <w:start w:val="1"/>
      <w:numFmt w:val="bullet"/>
      <w:lvlText w:val=""/>
      <w:lvlJc w:val="left"/>
      <w:pPr>
        <w:ind w:left="2880" w:hanging="360"/>
      </w:pPr>
      <w:rPr>
        <w:rFonts w:ascii="Symbol" w:hAnsi="Symbol" w:hint="default"/>
      </w:rPr>
    </w:lvl>
    <w:lvl w:ilvl="4" w:tplc="882EF672">
      <w:start w:val="1"/>
      <w:numFmt w:val="bullet"/>
      <w:lvlText w:val="o"/>
      <w:lvlJc w:val="left"/>
      <w:pPr>
        <w:ind w:left="3600" w:hanging="360"/>
      </w:pPr>
      <w:rPr>
        <w:rFonts w:ascii="Courier New" w:hAnsi="Courier New" w:hint="default"/>
      </w:rPr>
    </w:lvl>
    <w:lvl w:ilvl="5" w:tplc="00D8C9A0">
      <w:start w:val="1"/>
      <w:numFmt w:val="bullet"/>
      <w:lvlText w:val=""/>
      <w:lvlJc w:val="left"/>
      <w:pPr>
        <w:ind w:left="4320" w:hanging="360"/>
      </w:pPr>
      <w:rPr>
        <w:rFonts w:ascii="Wingdings" w:hAnsi="Wingdings" w:hint="default"/>
      </w:rPr>
    </w:lvl>
    <w:lvl w:ilvl="6" w:tplc="9E3861A0">
      <w:start w:val="1"/>
      <w:numFmt w:val="bullet"/>
      <w:lvlText w:val=""/>
      <w:lvlJc w:val="left"/>
      <w:pPr>
        <w:ind w:left="5040" w:hanging="360"/>
      </w:pPr>
      <w:rPr>
        <w:rFonts w:ascii="Symbol" w:hAnsi="Symbol" w:hint="default"/>
      </w:rPr>
    </w:lvl>
    <w:lvl w:ilvl="7" w:tplc="A2926E58">
      <w:start w:val="1"/>
      <w:numFmt w:val="bullet"/>
      <w:lvlText w:val="o"/>
      <w:lvlJc w:val="left"/>
      <w:pPr>
        <w:ind w:left="5760" w:hanging="360"/>
      </w:pPr>
      <w:rPr>
        <w:rFonts w:ascii="Courier New" w:hAnsi="Courier New" w:hint="default"/>
      </w:rPr>
    </w:lvl>
    <w:lvl w:ilvl="8" w:tplc="91CA86B8">
      <w:start w:val="1"/>
      <w:numFmt w:val="bullet"/>
      <w:lvlText w:val=""/>
      <w:lvlJc w:val="left"/>
      <w:pPr>
        <w:ind w:left="6480" w:hanging="360"/>
      </w:pPr>
      <w:rPr>
        <w:rFonts w:ascii="Wingdings" w:hAnsi="Wingdings" w:hint="default"/>
      </w:rPr>
    </w:lvl>
  </w:abstractNum>
  <w:abstractNum w:abstractNumId="10" w15:restartNumberingAfterBreak="0">
    <w:nsid w:val="1CDB7237"/>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5B6542"/>
    <w:multiLevelType w:val="hybridMultilevel"/>
    <w:tmpl w:val="B79EBD7C"/>
    <w:lvl w:ilvl="0" w:tplc="BCF0CBB4">
      <w:start w:val="1"/>
      <w:numFmt w:val="bullet"/>
      <w:lvlText w:val="·"/>
      <w:lvlJc w:val="left"/>
      <w:pPr>
        <w:ind w:left="720" w:hanging="360"/>
      </w:pPr>
      <w:rPr>
        <w:rFonts w:ascii="Symbol" w:hAnsi="Symbol" w:hint="default"/>
      </w:rPr>
    </w:lvl>
    <w:lvl w:ilvl="1" w:tplc="3DEE4708">
      <w:start w:val="1"/>
      <w:numFmt w:val="bullet"/>
      <w:lvlText w:val="o"/>
      <w:lvlJc w:val="left"/>
      <w:pPr>
        <w:ind w:left="1440" w:hanging="360"/>
      </w:pPr>
      <w:rPr>
        <w:rFonts w:ascii="Courier New" w:hAnsi="Courier New" w:hint="default"/>
      </w:rPr>
    </w:lvl>
    <w:lvl w:ilvl="2" w:tplc="555ADF18">
      <w:start w:val="1"/>
      <w:numFmt w:val="bullet"/>
      <w:lvlText w:val=""/>
      <w:lvlJc w:val="left"/>
      <w:pPr>
        <w:ind w:left="2160" w:hanging="360"/>
      </w:pPr>
      <w:rPr>
        <w:rFonts w:ascii="Wingdings" w:hAnsi="Wingdings" w:hint="default"/>
      </w:rPr>
    </w:lvl>
    <w:lvl w:ilvl="3" w:tplc="3168B168">
      <w:start w:val="1"/>
      <w:numFmt w:val="bullet"/>
      <w:lvlText w:val=""/>
      <w:lvlJc w:val="left"/>
      <w:pPr>
        <w:ind w:left="2880" w:hanging="360"/>
      </w:pPr>
      <w:rPr>
        <w:rFonts w:ascii="Symbol" w:hAnsi="Symbol" w:hint="default"/>
      </w:rPr>
    </w:lvl>
    <w:lvl w:ilvl="4" w:tplc="6FD6C1C6">
      <w:start w:val="1"/>
      <w:numFmt w:val="bullet"/>
      <w:lvlText w:val="o"/>
      <w:lvlJc w:val="left"/>
      <w:pPr>
        <w:ind w:left="3600" w:hanging="360"/>
      </w:pPr>
      <w:rPr>
        <w:rFonts w:ascii="Courier New" w:hAnsi="Courier New" w:hint="default"/>
      </w:rPr>
    </w:lvl>
    <w:lvl w:ilvl="5" w:tplc="3B302CD6">
      <w:start w:val="1"/>
      <w:numFmt w:val="bullet"/>
      <w:lvlText w:val=""/>
      <w:lvlJc w:val="left"/>
      <w:pPr>
        <w:ind w:left="4320" w:hanging="360"/>
      </w:pPr>
      <w:rPr>
        <w:rFonts w:ascii="Wingdings" w:hAnsi="Wingdings" w:hint="default"/>
      </w:rPr>
    </w:lvl>
    <w:lvl w:ilvl="6" w:tplc="745EDDB8">
      <w:start w:val="1"/>
      <w:numFmt w:val="bullet"/>
      <w:lvlText w:val=""/>
      <w:lvlJc w:val="left"/>
      <w:pPr>
        <w:ind w:left="5040" w:hanging="360"/>
      </w:pPr>
      <w:rPr>
        <w:rFonts w:ascii="Symbol" w:hAnsi="Symbol" w:hint="default"/>
      </w:rPr>
    </w:lvl>
    <w:lvl w:ilvl="7" w:tplc="5490724E">
      <w:start w:val="1"/>
      <w:numFmt w:val="bullet"/>
      <w:lvlText w:val="o"/>
      <w:lvlJc w:val="left"/>
      <w:pPr>
        <w:ind w:left="5760" w:hanging="360"/>
      </w:pPr>
      <w:rPr>
        <w:rFonts w:ascii="Courier New" w:hAnsi="Courier New" w:hint="default"/>
      </w:rPr>
    </w:lvl>
    <w:lvl w:ilvl="8" w:tplc="930EE76A">
      <w:start w:val="1"/>
      <w:numFmt w:val="bullet"/>
      <w:lvlText w:val=""/>
      <w:lvlJc w:val="left"/>
      <w:pPr>
        <w:ind w:left="6480" w:hanging="360"/>
      </w:pPr>
      <w:rPr>
        <w:rFonts w:ascii="Wingdings" w:hAnsi="Wingdings" w:hint="default"/>
      </w:rPr>
    </w:lvl>
  </w:abstractNum>
  <w:abstractNum w:abstractNumId="12" w15:restartNumberingAfterBreak="0">
    <w:nsid w:val="1F66A476"/>
    <w:multiLevelType w:val="hybridMultilevel"/>
    <w:tmpl w:val="FDB24014"/>
    <w:lvl w:ilvl="0" w:tplc="A0009262">
      <w:start w:val="1"/>
      <w:numFmt w:val="bullet"/>
      <w:lvlText w:val="·"/>
      <w:lvlJc w:val="left"/>
      <w:pPr>
        <w:ind w:left="720" w:hanging="360"/>
      </w:pPr>
      <w:rPr>
        <w:rFonts w:ascii="Symbol" w:hAnsi="Symbol" w:hint="default"/>
      </w:rPr>
    </w:lvl>
    <w:lvl w:ilvl="1" w:tplc="29446B7E">
      <w:start w:val="1"/>
      <w:numFmt w:val="bullet"/>
      <w:lvlText w:val="o"/>
      <w:lvlJc w:val="left"/>
      <w:pPr>
        <w:ind w:left="1440" w:hanging="360"/>
      </w:pPr>
      <w:rPr>
        <w:rFonts w:ascii="Courier New" w:hAnsi="Courier New" w:hint="default"/>
      </w:rPr>
    </w:lvl>
    <w:lvl w:ilvl="2" w:tplc="31AE2BA4">
      <w:start w:val="1"/>
      <w:numFmt w:val="bullet"/>
      <w:lvlText w:val=""/>
      <w:lvlJc w:val="left"/>
      <w:pPr>
        <w:ind w:left="2160" w:hanging="360"/>
      </w:pPr>
      <w:rPr>
        <w:rFonts w:ascii="Wingdings" w:hAnsi="Wingdings" w:hint="default"/>
      </w:rPr>
    </w:lvl>
    <w:lvl w:ilvl="3" w:tplc="80F01E70">
      <w:start w:val="1"/>
      <w:numFmt w:val="bullet"/>
      <w:lvlText w:val=""/>
      <w:lvlJc w:val="left"/>
      <w:pPr>
        <w:ind w:left="2880" w:hanging="360"/>
      </w:pPr>
      <w:rPr>
        <w:rFonts w:ascii="Symbol" w:hAnsi="Symbol" w:hint="default"/>
      </w:rPr>
    </w:lvl>
    <w:lvl w:ilvl="4" w:tplc="FFCA94A4">
      <w:start w:val="1"/>
      <w:numFmt w:val="bullet"/>
      <w:lvlText w:val="o"/>
      <w:lvlJc w:val="left"/>
      <w:pPr>
        <w:ind w:left="3600" w:hanging="360"/>
      </w:pPr>
      <w:rPr>
        <w:rFonts w:ascii="Courier New" w:hAnsi="Courier New" w:hint="default"/>
      </w:rPr>
    </w:lvl>
    <w:lvl w:ilvl="5" w:tplc="E70C6264">
      <w:start w:val="1"/>
      <w:numFmt w:val="bullet"/>
      <w:lvlText w:val=""/>
      <w:lvlJc w:val="left"/>
      <w:pPr>
        <w:ind w:left="4320" w:hanging="360"/>
      </w:pPr>
      <w:rPr>
        <w:rFonts w:ascii="Wingdings" w:hAnsi="Wingdings" w:hint="default"/>
      </w:rPr>
    </w:lvl>
    <w:lvl w:ilvl="6" w:tplc="31D8AD18">
      <w:start w:val="1"/>
      <w:numFmt w:val="bullet"/>
      <w:lvlText w:val=""/>
      <w:lvlJc w:val="left"/>
      <w:pPr>
        <w:ind w:left="5040" w:hanging="360"/>
      </w:pPr>
      <w:rPr>
        <w:rFonts w:ascii="Symbol" w:hAnsi="Symbol" w:hint="default"/>
      </w:rPr>
    </w:lvl>
    <w:lvl w:ilvl="7" w:tplc="1C5405AE">
      <w:start w:val="1"/>
      <w:numFmt w:val="bullet"/>
      <w:lvlText w:val="o"/>
      <w:lvlJc w:val="left"/>
      <w:pPr>
        <w:ind w:left="5760" w:hanging="360"/>
      </w:pPr>
      <w:rPr>
        <w:rFonts w:ascii="Courier New" w:hAnsi="Courier New" w:hint="default"/>
      </w:rPr>
    </w:lvl>
    <w:lvl w:ilvl="8" w:tplc="1E367002">
      <w:start w:val="1"/>
      <w:numFmt w:val="bullet"/>
      <w:lvlText w:val=""/>
      <w:lvlJc w:val="left"/>
      <w:pPr>
        <w:ind w:left="6480" w:hanging="360"/>
      </w:pPr>
      <w:rPr>
        <w:rFonts w:ascii="Wingdings" w:hAnsi="Wingdings" w:hint="default"/>
      </w:rPr>
    </w:lvl>
  </w:abstractNum>
  <w:abstractNum w:abstractNumId="13" w15:restartNumberingAfterBreak="0">
    <w:nsid w:val="20E27DE1"/>
    <w:multiLevelType w:val="hybridMultilevel"/>
    <w:tmpl w:val="4022B9A0"/>
    <w:lvl w:ilvl="0" w:tplc="AB4AAA3E">
      <w:start w:val="1"/>
      <w:numFmt w:val="bullet"/>
      <w:lvlText w:val="·"/>
      <w:lvlJc w:val="left"/>
      <w:pPr>
        <w:ind w:left="720" w:hanging="360"/>
      </w:pPr>
      <w:rPr>
        <w:rFonts w:ascii="Symbol" w:hAnsi="Symbol" w:hint="default"/>
      </w:rPr>
    </w:lvl>
    <w:lvl w:ilvl="1" w:tplc="A176CD32">
      <w:start w:val="1"/>
      <w:numFmt w:val="bullet"/>
      <w:lvlText w:val="o"/>
      <w:lvlJc w:val="left"/>
      <w:pPr>
        <w:ind w:left="1440" w:hanging="360"/>
      </w:pPr>
      <w:rPr>
        <w:rFonts w:ascii="Courier New" w:hAnsi="Courier New" w:hint="default"/>
      </w:rPr>
    </w:lvl>
    <w:lvl w:ilvl="2" w:tplc="6DFA925C">
      <w:start w:val="1"/>
      <w:numFmt w:val="bullet"/>
      <w:lvlText w:val=""/>
      <w:lvlJc w:val="left"/>
      <w:pPr>
        <w:ind w:left="2160" w:hanging="360"/>
      </w:pPr>
      <w:rPr>
        <w:rFonts w:ascii="Wingdings" w:hAnsi="Wingdings" w:hint="default"/>
      </w:rPr>
    </w:lvl>
    <w:lvl w:ilvl="3" w:tplc="4112DA08">
      <w:start w:val="1"/>
      <w:numFmt w:val="bullet"/>
      <w:lvlText w:val=""/>
      <w:lvlJc w:val="left"/>
      <w:pPr>
        <w:ind w:left="2880" w:hanging="360"/>
      </w:pPr>
      <w:rPr>
        <w:rFonts w:ascii="Symbol" w:hAnsi="Symbol" w:hint="default"/>
      </w:rPr>
    </w:lvl>
    <w:lvl w:ilvl="4" w:tplc="DF1A91F8">
      <w:start w:val="1"/>
      <w:numFmt w:val="bullet"/>
      <w:lvlText w:val="o"/>
      <w:lvlJc w:val="left"/>
      <w:pPr>
        <w:ind w:left="3600" w:hanging="360"/>
      </w:pPr>
      <w:rPr>
        <w:rFonts w:ascii="Courier New" w:hAnsi="Courier New" w:hint="default"/>
      </w:rPr>
    </w:lvl>
    <w:lvl w:ilvl="5" w:tplc="594085E2">
      <w:start w:val="1"/>
      <w:numFmt w:val="bullet"/>
      <w:lvlText w:val=""/>
      <w:lvlJc w:val="left"/>
      <w:pPr>
        <w:ind w:left="4320" w:hanging="360"/>
      </w:pPr>
      <w:rPr>
        <w:rFonts w:ascii="Wingdings" w:hAnsi="Wingdings" w:hint="default"/>
      </w:rPr>
    </w:lvl>
    <w:lvl w:ilvl="6" w:tplc="901E459A">
      <w:start w:val="1"/>
      <w:numFmt w:val="bullet"/>
      <w:lvlText w:val=""/>
      <w:lvlJc w:val="left"/>
      <w:pPr>
        <w:ind w:left="5040" w:hanging="360"/>
      </w:pPr>
      <w:rPr>
        <w:rFonts w:ascii="Symbol" w:hAnsi="Symbol" w:hint="default"/>
      </w:rPr>
    </w:lvl>
    <w:lvl w:ilvl="7" w:tplc="95E87440">
      <w:start w:val="1"/>
      <w:numFmt w:val="bullet"/>
      <w:lvlText w:val="o"/>
      <w:lvlJc w:val="left"/>
      <w:pPr>
        <w:ind w:left="5760" w:hanging="360"/>
      </w:pPr>
      <w:rPr>
        <w:rFonts w:ascii="Courier New" w:hAnsi="Courier New" w:hint="default"/>
      </w:rPr>
    </w:lvl>
    <w:lvl w:ilvl="8" w:tplc="4E8E2F52">
      <w:start w:val="1"/>
      <w:numFmt w:val="bullet"/>
      <w:lvlText w:val=""/>
      <w:lvlJc w:val="left"/>
      <w:pPr>
        <w:ind w:left="6480" w:hanging="360"/>
      </w:pPr>
      <w:rPr>
        <w:rFonts w:ascii="Wingdings" w:hAnsi="Wingdings" w:hint="default"/>
      </w:rPr>
    </w:lvl>
  </w:abstractNum>
  <w:abstractNum w:abstractNumId="14" w15:restartNumberingAfterBreak="0">
    <w:nsid w:val="214465F8"/>
    <w:multiLevelType w:val="multilevel"/>
    <w:tmpl w:val="507AB5DE"/>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5FD329"/>
    <w:multiLevelType w:val="hybridMultilevel"/>
    <w:tmpl w:val="E38E6F1C"/>
    <w:lvl w:ilvl="0" w:tplc="F3968762">
      <w:start w:val="1"/>
      <w:numFmt w:val="bullet"/>
      <w:lvlText w:val=""/>
      <w:lvlJc w:val="left"/>
      <w:pPr>
        <w:ind w:left="720" w:hanging="360"/>
      </w:pPr>
      <w:rPr>
        <w:rFonts w:ascii="Symbol" w:hAnsi="Symbol" w:hint="default"/>
      </w:rPr>
    </w:lvl>
    <w:lvl w:ilvl="1" w:tplc="5C687AB6">
      <w:start w:val="1"/>
      <w:numFmt w:val="bullet"/>
      <w:lvlText w:val="o"/>
      <w:lvlJc w:val="left"/>
      <w:pPr>
        <w:ind w:left="1440" w:hanging="360"/>
      </w:pPr>
      <w:rPr>
        <w:rFonts w:ascii="Courier New" w:hAnsi="Courier New" w:hint="default"/>
      </w:rPr>
    </w:lvl>
    <w:lvl w:ilvl="2" w:tplc="3108641E">
      <w:start w:val="1"/>
      <w:numFmt w:val="bullet"/>
      <w:lvlText w:val=""/>
      <w:lvlJc w:val="left"/>
      <w:pPr>
        <w:ind w:left="2160" w:hanging="360"/>
      </w:pPr>
      <w:rPr>
        <w:rFonts w:ascii="Wingdings" w:hAnsi="Wingdings" w:hint="default"/>
      </w:rPr>
    </w:lvl>
    <w:lvl w:ilvl="3" w:tplc="3DB0F6E6">
      <w:start w:val="1"/>
      <w:numFmt w:val="bullet"/>
      <w:lvlText w:val=""/>
      <w:lvlJc w:val="left"/>
      <w:pPr>
        <w:ind w:left="2880" w:hanging="360"/>
      </w:pPr>
      <w:rPr>
        <w:rFonts w:ascii="Symbol" w:hAnsi="Symbol" w:hint="default"/>
      </w:rPr>
    </w:lvl>
    <w:lvl w:ilvl="4" w:tplc="7E40E366">
      <w:start w:val="1"/>
      <w:numFmt w:val="bullet"/>
      <w:lvlText w:val="o"/>
      <w:lvlJc w:val="left"/>
      <w:pPr>
        <w:ind w:left="3600" w:hanging="360"/>
      </w:pPr>
      <w:rPr>
        <w:rFonts w:ascii="Courier New" w:hAnsi="Courier New" w:hint="default"/>
      </w:rPr>
    </w:lvl>
    <w:lvl w:ilvl="5" w:tplc="3C3418DE">
      <w:start w:val="1"/>
      <w:numFmt w:val="bullet"/>
      <w:lvlText w:val=""/>
      <w:lvlJc w:val="left"/>
      <w:pPr>
        <w:ind w:left="4320" w:hanging="360"/>
      </w:pPr>
      <w:rPr>
        <w:rFonts w:ascii="Wingdings" w:hAnsi="Wingdings" w:hint="default"/>
      </w:rPr>
    </w:lvl>
    <w:lvl w:ilvl="6" w:tplc="6CD21F52">
      <w:start w:val="1"/>
      <w:numFmt w:val="bullet"/>
      <w:lvlText w:val=""/>
      <w:lvlJc w:val="left"/>
      <w:pPr>
        <w:ind w:left="5040" w:hanging="360"/>
      </w:pPr>
      <w:rPr>
        <w:rFonts w:ascii="Symbol" w:hAnsi="Symbol" w:hint="default"/>
      </w:rPr>
    </w:lvl>
    <w:lvl w:ilvl="7" w:tplc="0D9C67D6">
      <w:start w:val="1"/>
      <w:numFmt w:val="bullet"/>
      <w:lvlText w:val="o"/>
      <w:lvlJc w:val="left"/>
      <w:pPr>
        <w:ind w:left="5760" w:hanging="360"/>
      </w:pPr>
      <w:rPr>
        <w:rFonts w:ascii="Courier New" w:hAnsi="Courier New" w:hint="default"/>
      </w:rPr>
    </w:lvl>
    <w:lvl w:ilvl="8" w:tplc="14D692F8">
      <w:start w:val="1"/>
      <w:numFmt w:val="bullet"/>
      <w:lvlText w:val=""/>
      <w:lvlJc w:val="left"/>
      <w:pPr>
        <w:ind w:left="6480" w:hanging="360"/>
      </w:pPr>
      <w:rPr>
        <w:rFonts w:ascii="Wingdings" w:hAnsi="Wingdings" w:hint="default"/>
      </w:rPr>
    </w:lvl>
  </w:abstractNum>
  <w:abstractNum w:abstractNumId="16" w15:restartNumberingAfterBreak="0">
    <w:nsid w:val="2B622440"/>
    <w:multiLevelType w:val="hybridMultilevel"/>
    <w:tmpl w:val="C41CD73E"/>
    <w:lvl w:ilvl="0" w:tplc="E5F457E0">
      <w:start w:val="1"/>
      <w:numFmt w:val="bullet"/>
      <w:lvlText w:val="·"/>
      <w:lvlJc w:val="left"/>
      <w:pPr>
        <w:ind w:left="720" w:hanging="360"/>
      </w:pPr>
      <w:rPr>
        <w:rFonts w:ascii="Symbol" w:hAnsi="Symbol" w:hint="default"/>
      </w:rPr>
    </w:lvl>
    <w:lvl w:ilvl="1" w:tplc="8F0E8DFA">
      <w:start w:val="1"/>
      <w:numFmt w:val="bullet"/>
      <w:lvlText w:val="o"/>
      <w:lvlJc w:val="left"/>
      <w:pPr>
        <w:ind w:left="1440" w:hanging="360"/>
      </w:pPr>
      <w:rPr>
        <w:rFonts w:ascii="Courier New" w:hAnsi="Courier New" w:hint="default"/>
      </w:rPr>
    </w:lvl>
    <w:lvl w:ilvl="2" w:tplc="16260DFC">
      <w:start w:val="1"/>
      <w:numFmt w:val="bullet"/>
      <w:lvlText w:val=""/>
      <w:lvlJc w:val="left"/>
      <w:pPr>
        <w:ind w:left="2160" w:hanging="360"/>
      </w:pPr>
      <w:rPr>
        <w:rFonts w:ascii="Wingdings" w:hAnsi="Wingdings" w:hint="default"/>
      </w:rPr>
    </w:lvl>
    <w:lvl w:ilvl="3" w:tplc="BD8C5784">
      <w:start w:val="1"/>
      <w:numFmt w:val="bullet"/>
      <w:lvlText w:val=""/>
      <w:lvlJc w:val="left"/>
      <w:pPr>
        <w:ind w:left="2880" w:hanging="360"/>
      </w:pPr>
      <w:rPr>
        <w:rFonts w:ascii="Symbol" w:hAnsi="Symbol" w:hint="default"/>
      </w:rPr>
    </w:lvl>
    <w:lvl w:ilvl="4" w:tplc="D480C31C">
      <w:start w:val="1"/>
      <w:numFmt w:val="bullet"/>
      <w:lvlText w:val="o"/>
      <w:lvlJc w:val="left"/>
      <w:pPr>
        <w:ind w:left="3600" w:hanging="360"/>
      </w:pPr>
      <w:rPr>
        <w:rFonts w:ascii="Courier New" w:hAnsi="Courier New" w:hint="default"/>
      </w:rPr>
    </w:lvl>
    <w:lvl w:ilvl="5" w:tplc="8A545988">
      <w:start w:val="1"/>
      <w:numFmt w:val="bullet"/>
      <w:lvlText w:val=""/>
      <w:lvlJc w:val="left"/>
      <w:pPr>
        <w:ind w:left="4320" w:hanging="360"/>
      </w:pPr>
      <w:rPr>
        <w:rFonts w:ascii="Wingdings" w:hAnsi="Wingdings" w:hint="default"/>
      </w:rPr>
    </w:lvl>
    <w:lvl w:ilvl="6" w:tplc="2B781008">
      <w:start w:val="1"/>
      <w:numFmt w:val="bullet"/>
      <w:lvlText w:val=""/>
      <w:lvlJc w:val="left"/>
      <w:pPr>
        <w:ind w:left="5040" w:hanging="360"/>
      </w:pPr>
      <w:rPr>
        <w:rFonts w:ascii="Symbol" w:hAnsi="Symbol" w:hint="default"/>
      </w:rPr>
    </w:lvl>
    <w:lvl w:ilvl="7" w:tplc="57107D50">
      <w:start w:val="1"/>
      <w:numFmt w:val="bullet"/>
      <w:lvlText w:val="o"/>
      <w:lvlJc w:val="left"/>
      <w:pPr>
        <w:ind w:left="5760" w:hanging="360"/>
      </w:pPr>
      <w:rPr>
        <w:rFonts w:ascii="Courier New" w:hAnsi="Courier New" w:hint="default"/>
      </w:rPr>
    </w:lvl>
    <w:lvl w:ilvl="8" w:tplc="DF4C1260">
      <w:start w:val="1"/>
      <w:numFmt w:val="bullet"/>
      <w:lvlText w:val=""/>
      <w:lvlJc w:val="left"/>
      <w:pPr>
        <w:ind w:left="6480" w:hanging="360"/>
      </w:pPr>
      <w:rPr>
        <w:rFonts w:ascii="Wingdings" w:hAnsi="Wingdings" w:hint="default"/>
      </w:rPr>
    </w:lvl>
  </w:abstractNum>
  <w:abstractNum w:abstractNumId="17" w15:restartNumberingAfterBreak="0">
    <w:nsid w:val="2B66239A"/>
    <w:multiLevelType w:val="hybridMultilevel"/>
    <w:tmpl w:val="6EE8147E"/>
    <w:lvl w:ilvl="0" w:tplc="ABB26C8A">
      <w:start w:val="1"/>
      <w:numFmt w:val="bullet"/>
      <w:lvlText w:val=""/>
      <w:lvlJc w:val="left"/>
      <w:pPr>
        <w:ind w:left="720" w:hanging="360"/>
      </w:pPr>
      <w:rPr>
        <w:rFonts w:ascii="Symbol" w:hAnsi="Symbol" w:hint="default"/>
      </w:rPr>
    </w:lvl>
    <w:lvl w:ilvl="1" w:tplc="6A66325E">
      <w:start w:val="1"/>
      <w:numFmt w:val="bullet"/>
      <w:lvlText w:val="o"/>
      <w:lvlJc w:val="left"/>
      <w:pPr>
        <w:ind w:left="1440" w:hanging="360"/>
      </w:pPr>
      <w:rPr>
        <w:rFonts w:ascii="Symbol" w:hAnsi="Symbol" w:hint="default"/>
      </w:rPr>
    </w:lvl>
    <w:lvl w:ilvl="2" w:tplc="A6C09E68">
      <w:start w:val="1"/>
      <w:numFmt w:val="bullet"/>
      <w:lvlText w:val=""/>
      <w:lvlJc w:val="left"/>
      <w:pPr>
        <w:ind w:left="2160" w:hanging="360"/>
      </w:pPr>
      <w:rPr>
        <w:rFonts w:ascii="Wingdings" w:hAnsi="Wingdings" w:hint="default"/>
      </w:rPr>
    </w:lvl>
    <w:lvl w:ilvl="3" w:tplc="A38E0022">
      <w:start w:val="1"/>
      <w:numFmt w:val="bullet"/>
      <w:lvlText w:val=""/>
      <w:lvlJc w:val="left"/>
      <w:pPr>
        <w:ind w:left="2880" w:hanging="360"/>
      </w:pPr>
      <w:rPr>
        <w:rFonts w:ascii="Symbol" w:hAnsi="Symbol" w:hint="default"/>
      </w:rPr>
    </w:lvl>
    <w:lvl w:ilvl="4" w:tplc="5C8E0ECE">
      <w:start w:val="1"/>
      <w:numFmt w:val="bullet"/>
      <w:lvlText w:val="o"/>
      <w:lvlJc w:val="left"/>
      <w:pPr>
        <w:ind w:left="3600" w:hanging="360"/>
      </w:pPr>
      <w:rPr>
        <w:rFonts w:ascii="Courier New" w:hAnsi="Courier New" w:hint="default"/>
      </w:rPr>
    </w:lvl>
    <w:lvl w:ilvl="5" w:tplc="59720390">
      <w:start w:val="1"/>
      <w:numFmt w:val="bullet"/>
      <w:lvlText w:val=""/>
      <w:lvlJc w:val="left"/>
      <w:pPr>
        <w:ind w:left="4320" w:hanging="360"/>
      </w:pPr>
      <w:rPr>
        <w:rFonts w:ascii="Wingdings" w:hAnsi="Wingdings" w:hint="default"/>
      </w:rPr>
    </w:lvl>
    <w:lvl w:ilvl="6" w:tplc="1D9A1D18">
      <w:start w:val="1"/>
      <w:numFmt w:val="bullet"/>
      <w:lvlText w:val=""/>
      <w:lvlJc w:val="left"/>
      <w:pPr>
        <w:ind w:left="5040" w:hanging="360"/>
      </w:pPr>
      <w:rPr>
        <w:rFonts w:ascii="Symbol" w:hAnsi="Symbol" w:hint="default"/>
      </w:rPr>
    </w:lvl>
    <w:lvl w:ilvl="7" w:tplc="9B44F53C">
      <w:start w:val="1"/>
      <w:numFmt w:val="bullet"/>
      <w:lvlText w:val="o"/>
      <w:lvlJc w:val="left"/>
      <w:pPr>
        <w:ind w:left="5760" w:hanging="360"/>
      </w:pPr>
      <w:rPr>
        <w:rFonts w:ascii="Courier New" w:hAnsi="Courier New" w:hint="default"/>
      </w:rPr>
    </w:lvl>
    <w:lvl w:ilvl="8" w:tplc="84F06AA6">
      <w:start w:val="1"/>
      <w:numFmt w:val="bullet"/>
      <w:lvlText w:val=""/>
      <w:lvlJc w:val="left"/>
      <w:pPr>
        <w:ind w:left="6480" w:hanging="360"/>
      </w:pPr>
      <w:rPr>
        <w:rFonts w:ascii="Wingdings" w:hAnsi="Wingdings" w:hint="default"/>
      </w:rPr>
    </w:lvl>
  </w:abstractNum>
  <w:abstractNum w:abstractNumId="18" w15:restartNumberingAfterBreak="0">
    <w:nsid w:val="2DE605A0"/>
    <w:multiLevelType w:val="hybridMultilevel"/>
    <w:tmpl w:val="75C21148"/>
    <w:lvl w:ilvl="0" w:tplc="61E8706A">
      <w:start w:val="1"/>
      <w:numFmt w:val="bullet"/>
      <w:lvlText w:val=""/>
      <w:lvlJc w:val="left"/>
      <w:pPr>
        <w:ind w:left="720" w:hanging="360"/>
      </w:pPr>
      <w:rPr>
        <w:rFonts w:ascii="Symbol" w:hAnsi="Symbol" w:hint="default"/>
      </w:rPr>
    </w:lvl>
    <w:lvl w:ilvl="1" w:tplc="133654D8">
      <w:start w:val="1"/>
      <w:numFmt w:val="bullet"/>
      <w:lvlText w:val="o"/>
      <w:lvlJc w:val="left"/>
      <w:pPr>
        <w:ind w:left="1440" w:hanging="360"/>
      </w:pPr>
      <w:rPr>
        <w:rFonts w:ascii="Courier New" w:hAnsi="Courier New" w:hint="default"/>
      </w:rPr>
    </w:lvl>
    <w:lvl w:ilvl="2" w:tplc="77602F12">
      <w:start w:val="1"/>
      <w:numFmt w:val="bullet"/>
      <w:lvlText w:val=""/>
      <w:lvlJc w:val="left"/>
      <w:pPr>
        <w:ind w:left="2160" w:hanging="360"/>
      </w:pPr>
      <w:rPr>
        <w:rFonts w:ascii="Wingdings" w:hAnsi="Wingdings" w:hint="default"/>
      </w:rPr>
    </w:lvl>
    <w:lvl w:ilvl="3" w:tplc="0DB429C8">
      <w:start w:val="1"/>
      <w:numFmt w:val="bullet"/>
      <w:lvlText w:val=""/>
      <w:lvlJc w:val="left"/>
      <w:pPr>
        <w:ind w:left="2880" w:hanging="360"/>
      </w:pPr>
      <w:rPr>
        <w:rFonts w:ascii="Symbol" w:hAnsi="Symbol" w:hint="default"/>
      </w:rPr>
    </w:lvl>
    <w:lvl w:ilvl="4" w:tplc="61D82EA8">
      <w:start w:val="1"/>
      <w:numFmt w:val="bullet"/>
      <w:lvlText w:val="o"/>
      <w:lvlJc w:val="left"/>
      <w:pPr>
        <w:ind w:left="3600" w:hanging="360"/>
      </w:pPr>
      <w:rPr>
        <w:rFonts w:ascii="Courier New" w:hAnsi="Courier New" w:hint="default"/>
      </w:rPr>
    </w:lvl>
    <w:lvl w:ilvl="5" w:tplc="31BA352A">
      <w:start w:val="1"/>
      <w:numFmt w:val="bullet"/>
      <w:lvlText w:val=""/>
      <w:lvlJc w:val="left"/>
      <w:pPr>
        <w:ind w:left="4320" w:hanging="360"/>
      </w:pPr>
      <w:rPr>
        <w:rFonts w:ascii="Wingdings" w:hAnsi="Wingdings" w:hint="default"/>
      </w:rPr>
    </w:lvl>
    <w:lvl w:ilvl="6" w:tplc="1E54ECDE">
      <w:start w:val="1"/>
      <w:numFmt w:val="bullet"/>
      <w:lvlText w:val=""/>
      <w:lvlJc w:val="left"/>
      <w:pPr>
        <w:ind w:left="5040" w:hanging="360"/>
      </w:pPr>
      <w:rPr>
        <w:rFonts w:ascii="Symbol" w:hAnsi="Symbol" w:hint="default"/>
      </w:rPr>
    </w:lvl>
    <w:lvl w:ilvl="7" w:tplc="AAA27754">
      <w:start w:val="1"/>
      <w:numFmt w:val="bullet"/>
      <w:lvlText w:val="o"/>
      <w:lvlJc w:val="left"/>
      <w:pPr>
        <w:ind w:left="5760" w:hanging="360"/>
      </w:pPr>
      <w:rPr>
        <w:rFonts w:ascii="Courier New" w:hAnsi="Courier New" w:hint="default"/>
      </w:rPr>
    </w:lvl>
    <w:lvl w:ilvl="8" w:tplc="56B8313A">
      <w:start w:val="1"/>
      <w:numFmt w:val="bullet"/>
      <w:lvlText w:val=""/>
      <w:lvlJc w:val="left"/>
      <w:pPr>
        <w:ind w:left="6480" w:hanging="360"/>
      </w:pPr>
      <w:rPr>
        <w:rFonts w:ascii="Wingdings" w:hAnsi="Wingdings" w:hint="default"/>
      </w:rPr>
    </w:lvl>
  </w:abstractNum>
  <w:abstractNum w:abstractNumId="19" w15:restartNumberingAfterBreak="0">
    <w:nsid w:val="2F6E150E"/>
    <w:multiLevelType w:val="hybridMultilevel"/>
    <w:tmpl w:val="A6268F0A"/>
    <w:lvl w:ilvl="0" w:tplc="1E4006DE">
      <w:start w:val="1"/>
      <w:numFmt w:val="bullet"/>
      <w:lvlText w:val=""/>
      <w:lvlJc w:val="left"/>
      <w:pPr>
        <w:ind w:left="720" w:hanging="360"/>
      </w:pPr>
      <w:rPr>
        <w:rFonts w:ascii="Symbol" w:hAnsi="Symbol" w:hint="default"/>
      </w:rPr>
    </w:lvl>
    <w:lvl w:ilvl="1" w:tplc="F0AA6E2C">
      <w:start w:val="1"/>
      <w:numFmt w:val="bullet"/>
      <w:lvlText w:val="o"/>
      <w:lvlJc w:val="left"/>
      <w:pPr>
        <w:ind w:left="1440" w:hanging="360"/>
      </w:pPr>
      <w:rPr>
        <w:rFonts w:ascii="Courier New" w:hAnsi="Courier New" w:hint="default"/>
      </w:rPr>
    </w:lvl>
    <w:lvl w:ilvl="2" w:tplc="10C497BE">
      <w:start w:val="1"/>
      <w:numFmt w:val="bullet"/>
      <w:lvlText w:val=""/>
      <w:lvlJc w:val="left"/>
      <w:pPr>
        <w:ind w:left="2160" w:hanging="360"/>
      </w:pPr>
      <w:rPr>
        <w:rFonts w:ascii="Wingdings" w:hAnsi="Wingdings" w:hint="default"/>
      </w:rPr>
    </w:lvl>
    <w:lvl w:ilvl="3" w:tplc="CA1C5244">
      <w:start w:val="1"/>
      <w:numFmt w:val="bullet"/>
      <w:lvlText w:val=""/>
      <w:lvlJc w:val="left"/>
      <w:pPr>
        <w:ind w:left="2880" w:hanging="360"/>
      </w:pPr>
      <w:rPr>
        <w:rFonts w:ascii="Symbol" w:hAnsi="Symbol" w:hint="default"/>
      </w:rPr>
    </w:lvl>
    <w:lvl w:ilvl="4" w:tplc="4FA4C13C">
      <w:start w:val="1"/>
      <w:numFmt w:val="bullet"/>
      <w:lvlText w:val="o"/>
      <w:lvlJc w:val="left"/>
      <w:pPr>
        <w:ind w:left="3600" w:hanging="360"/>
      </w:pPr>
      <w:rPr>
        <w:rFonts w:ascii="Courier New" w:hAnsi="Courier New" w:hint="default"/>
      </w:rPr>
    </w:lvl>
    <w:lvl w:ilvl="5" w:tplc="A2C28558">
      <w:start w:val="1"/>
      <w:numFmt w:val="bullet"/>
      <w:lvlText w:val=""/>
      <w:lvlJc w:val="left"/>
      <w:pPr>
        <w:ind w:left="4320" w:hanging="360"/>
      </w:pPr>
      <w:rPr>
        <w:rFonts w:ascii="Wingdings" w:hAnsi="Wingdings" w:hint="default"/>
      </w:rPr>
    </w:lvl>
    <w:lvl w:ilvl="6" w:tplc="E9DC37B6">
      <w:start w:val="1"/>
      <w:numFmt w:val="bullet"/>
      <w:lvlText w:val=""/>
      <w:lvlJc w:val="left"/>
      <w:pPr>
        <w:ind w:left="5040" w:hanging="360"/>
      </w:pPr>
      <w:rPr>
        <w:rFonts w:ascii="Symbol" w:hAnsi="Symbol" w:hint="default"/>
      </w:rPr>
    </w:lvl>
    <w:lvl w:ilvl="7" w:tplc="A940A43E">
      <w:start w:val="1"/>
      <w:numFmt w:val="bullet"/>
      <w:lvlText w:val="o"/>
      <w:lvlJc w:val="left"/>
      <w:pPr>
        <w:ind w:left="5760" w:hanging="360"/>
      </w:pPr>
      <w:rPr>
        <w:rFonts w:ascii="Courier New" w:hAnsi="Courier New" w:hint="default"/>
      </w:rPr>
    </w:lvl>
    <w:lvl w:ilvl="8" w:tplc="89C0FDB4">
      <w:start w:val="1"/>
      <w:numFmt w:val="bullet"/>
      <w:lvlText w:val=""/>
      <w:lvlJc w:val="left"/>
      <w:pPr>
        <w:ind w:left="6480" w:hanging="360"/>
      </w:pPr>
      <w:rPr>
        <w:rFonts w:ascii="Wingdings" w:hAnsi="Wingdings" w:hint="default"/>
      </w:rPr>
    </w:lvl>
  </w:abstractNum>
  <w:abstractNum w:abstractNumId="20" w15:restartNumberingAfterBreak="0">
    <w:nsid w:val="32949A79"/>
    <w:multiLevelType w:val="hybridMultilevel"/>
    <w:tmpl w:val="68B6A318"/>
    <w:lvl w:ilvl="0" w:tplc="47E22372">
      <w:start w:val="1"/>
      <w:numFmt w:val="bullet"/>
      <w:lvlText w:val="·"/>
      <w:lvlJc w:val="left"/>
      <w:pPr>
        <w:ind w:left="720" w:hanging="360"/>
      </w:pPr>
      <w:rPr>
        <w:rFonts w:ascii="Symbol" w:hAnsi="Symbol" w:hint="default"/>
      </w:rPr>
    </w:lvl>
    <w:lvl w:ilvl="1" w:tplc="4A5868E6">
      <w:start w:val="1"/>
      <w:numFmt w:val="bullet"/>
      <w:lvlText w:val="o"/>
      <w:lvlJc w:val="left"/>
      <w:pPr>
        <w:ind w:left="1440" w:hanging="360"/>
      </w:pPr>
      <w:rPr>
        <w:rFonts w:ascii="Courier New" w:hAnsi="Courier New" w:hint="default"/>
      </w:rPr>
    </w:lvl>
    <w:lvl w:ilvl="2" w:tplc="AB3A7B30">
      <w:start w:val="1"/>
      <w:numFmt w:val="bullet"/>
      <w:lvlText w:val=""/>
      <w:lvlJc w:val="left"/>
      <w:pPr>
        <w:ind w:left="2160" w:hanging="360"/>
      </w:pPr>
      <w:rPr>
        <w:rFonts w:ascii="Wingdings" w:hAnsi="Wingdings" w:hint="default"/>
      </w:rPr>
    </w:lvl>
    <w:lvl w:ilvl="3" w:tplc="730635B6">
      <w:start w:val="1"/>
      <w:numFmt w:val="bullet"/>
      <w:lvlText w:val=""/>
      <w:lvlJc w:val="left"/>
      <w:pPr>
        <w:ind w:left="2880" w:hanging="360"/>
      </w:pPr>
      <w:rPr>
        <w:rFonts w:ascii="Symbol" w:hAnsi="Symbol" w:hint="default"/>
      </w:rPr>
    </w:lvl>
    <w:lvl w:ilvl="4" w:tplc="E77CFDE8">
      <w:start w:val="1"/>
      <w:numFmt w:val="bullet"/>
      <w:lvlText w:val="o"/>
      <w:lvlJc w:val="left"/>
      <w:pPr>
        <w:ind w:left="3600" w:hanging="360"/>
      </w:pPr>
      <w:rPr>
        <w:rFonts w:ascii="Courier New" w:hAnsi="Courier New" w:hint="default"/>
      </w:rPr>
    </w:lvl>
    <w:lvl w:ilvl="5" w:tplc="426CBC04">
      <w:start w:val="1"/>
      <w:numFmt w:val="bullet"/>
      <w:lvlText w:val=""/>
      <w:lvlJc w:val="left"/>
      <w:pPr>
        <w:ind w:left="4320" w:hanging="360"/>
      </w:pPr>
      <w:rPr>
        <w:rFonts w:ascii="Wingdings" w:hAnsi="Wingdings" w:hint="default"/>
      </w:rPr>
    </w:lvl>
    <w:lvl w:ilvl="6" w:tplc="7EEA51CA">
      <w:start w:val="1"/>
      <w:numFmt w:val="bullet"/>
      <w:lvlText w:val=""/>
      <w:lvlJc w:val="left"/>
      <w:pPr>
        <w:ind w:left="5040" w:hanging="360"/>
      </w:pPr>
      <w:rPr>
        <w:rFonts w:ascii="Symbol" w:hAnsi="Symbol" w:hint="default"/>
      </w:rPr>
    </w:lvl>
    <w:lvl w:ilvl="7" w:tplc="0DA6E692">
      <w:start w:val="1"/>
      <w:numFmt w:val="bullet"/>
      <w:lvlText w:val="o"/>
      <w:lvlJc w:val="left"/>
      <w:pPr>
        <w:ind w:left="5760" w:hanging="360"/>
      </w:pPr>
      <w:rPr>
        <w:rFonts w:ascii="Courier New" w:hAnsi="Courier New" w:hint="default"/>
      </w:rPr>
    </w:lvl>
    <w:lvl w:ilvl="8" w:tplc="EAB8157A">
      <w:start w:val="1"/>
      <w:numFmt w:val="bullet"/>
      <w:lvlText w:val=""/>
      <w:lvlJc w:val="left"/>
      <w:pPr>
        <w:ind w:left="6480" w:hanging="360"/>
      </w:pPr>
      <w:rPr>
        <w:rFonts w:ascii="Wingdings" w:hAnsi="Wingdings" w:hint="default"/>
      </w:rPr>
    </w:lvl>
  </w:abstractNum>
  <w:abstractNum w:abstractNumId="21" w15:restartNumberingAfterBreak="0">
    <w:nsid w:val="3E4D39D6"/>
    <w:multiLevelType w:val="multilevel"/>
    <w:tmpl w:val="1E1A3A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E824683"/>
    <w:multiLevelType w:val="multilevel"/>
    <w:tmpl w:val="0FE63252"/>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56173C"/>
    <w:multiLevelType w:val="multilevel"/>
    <w:tmpl w:val="71FC72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09A4F5B"/>
    <w:multiLevelType w:val="multilevel"/>
    <w:tmpl w:val="A46087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5251E82"/>
    <w:multiLevelType w:val="multilevel"/>
    <w:tmpl w:val="6CCEBACE"/>
    <w:lvl w:ilvl="0">
      <w:start w:val="26"/>
      <w:numFmt w:val="decimal"/>
      <w:lvlText w:val="%1."/>
      <w:lvlJc w:val="left"/>
      <w:pPr>
        <w:ind w:left="990" w:hanging="360"/>
      </w:pPr>
      <w:rPr>
        <w:rFonts w:ascii="Times New Roman" w:hAnsi="Times New Roman"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6" w15:restartNumberingAfterBreak="0">
    <w:nsid w:val="4812ABBA"/>
    <w:multiLevelType w:val="multilevel"/>
    <w:tmpl w:val="EC2010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8ABD8BE"/>
    <w:multiLevelType w:val="hybridMultilevel"/>
    <w:tmpl w:val="36361D6A"/>
    <w:lvl w:ilvl="0" w:tplc="E1E47CB6">
      <w:start w:val="1"/>
      <w:numFmt w:val="bullet"/>
      <w:lvlText w:val=""/>
      <w:lvlJc w:val="left"/>
      <w:pPr>
        <w:ind w:left="720" w:hanging="360"/>
      </w:pPr>
      <w:rPr>
        <w:rFonts w:ascii="Symbol" w:hAnsi="Symbol" w:hint="default"/>
      </w:rPr>
    </w:lvl>
    <w:lvl w:ilvl="1" w:tplc="E76E1592">
      <w:start w:val="1"/>
      <w:numFmt w:val="bullet"/>
      <w:lvlText w:val="o"/>
      <w:lvlJc w:val="left"/>
      <w:pPr>
        <w:ind w:left="1440" w:hanging="360"/>
      </w:pPr>
      <w:rPr>
        <w:rFonts w:ascii="Courier New" w:hAnsi="Courier New" w:hint="default"/>
      </w:rPr>
    </w:lvl>
    <w:lvl w:ilvl="2" w:tplc="C740854C">
      <w:start w:val="1"/>
      <w:numFmt w:val="bullet"/>
      <w:lvlText w:val=""/>
      <w:lvlJc w:val="left"/>
      <w:pPr>
        <w:ind w:left="2160" w:hanging="360"/>
      </w:pPr>
      <w:rPr>
        <w:rFonts w:ascii="Wingdings" w:hAnsi="Wingdings" w:hint="default"/>
      </w:rPr>
    </w:lvl>
    <w:lvl w:ilvl="3" w:tplc="2AEE4BE0">
      <w:start w:val="1"/>
      <w:numFmt w:val="bullet"/>
      <w:lvlText w:val=""/>
      <w:lvlJc w:val="left"/>
      <w:pPr>
        <w:ind w:left="2880" w:hanging="360"/>
      </w:pPr>
      <w:rPr>
        <w:rFonts w:ascii="Symbol" w:hAnsi="Symbol" w:hint="default"/>
      </w:rPr>
    </w:lvl>
    <w:lvl w:ilvl="4" w:tplc="2CFC33A8">
      <w:start w:val="1"/>
      <w:numFmt w:val="bullet"/>
      <w:lvlText w:val="o"/>
      <w:lvlJc w:val="left"/>
      <w:pPr>
        <w:ind w:left="3600" w:hanging="360"/>
      </w:pPr>
      <w:rPr>
        <w:rFonts w:ascii="Courier New" w:hAnsi="Courier New" w:hint="default"/>
      </w:rPr>
    </w:lvl>
    <w:lvl w:ilvl="5" w:tplc="39B06F5A">
      <w:start w:val="1"/>
      <w:numFmt w:val="bullet"/>
      <w:lvlText w:val=""/>
      <w:lvlJc w:val="left"/>
      <w:pPr>
        <w:ind w:left="4320" w:hanging="360"/>
      </w:pPr>
      <w:rPr>
        <w:rFonts w:ascii="Wingdings" w:hAnsi="Wingdings" w:hint="default"/>
      </w:rPr>
    </w:lvl>
    <w:lvl w:ilvl="6" w:tplc="51688E16">
      <w:start w:val="1"/>
      <w:numFmt w:val="bullet"/>
      <w:lvlText w:val=""/>
      <w:lvlJc w:val="left"/>
      <w:pPr>
        <w:ind w:left="5040" w:hanging="360"/>
      </w:pPr>
      <w:rPr>
        <w:rFonts w:ascii="Symbol" w:hAnsi="Symbol" w:hint="default"/>
      </w:rPr>
    </w:lvl>
    <w:lvl w:ilvl="7" w:tplc="79041924">
      <w:start w:val="1"/>
      <w:numFmt w:val="bullet"/>
      <w:lvlText w:val="o"/>
      <w:lvlJc w:val="left"/>
      <w:pPr>
        <w:ind w:left="5760" w:hanging="360"/>
      </w:pPr>
      <w:rPr>
        <w:rFonts w:ascii="Courier New" w:hAnsi="Courier New" w:hint="default"/>
      </w:rPr>
    </w:lvl>
    <w:lvl w:ilvl="8" w:tplc="D7767342">
      <w:start w:val="1"/>
      <w:numFmt w:val="bullet"/>
      <w:lvlText w:val=""/>
      <w:lvlJc w:val="left"/>
      <w:pPr>
        <w:ind w:left="6480" w:hanging="360"/>
      </w:pPr>
      <w:rPr>
        <w:rFonts w:ascii="Wingdings" w:hAnsi="Wingdings" w:hint="default"/>
      </w:rPr>
    </w:lvl>
  </w:abstractNum>
  <w:abstractNum w:abstractNumId="28" w15:restartNumberingAfterBreak="0">
    <w:nsid w:val="4923BE71"/>
    <w:multiLevelType w:val="multilevel"/>
    <w:tmpl w:val="F87662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A26F949"/>
    <w:multiLevelType w:val="hybridMultilevel"/>
    <w:tmpl w:val="92125596"/>
    <w:lvl w:ilvl="0" w:tplc="AE3E3256">
      <w:start w:val="1"/>
      <w:numFmt w:val="decimal"/>
      <w:lvlText w:val="%1)"/>
      <w:lvlJc w:val="left"/>
      <w:pPr>
        <w:ind w:left="360" w:hanging="360"/>
      </w:pPr>
      <w:rPr>
        <w:rFonts w:ascii="Times New Roman" w:hAnsi="Times New Roman" w:hint="default"/>
      </w:rPr>
    </w:lvl>
    <w:lvl w:ilvl="1" w:tplc="981E2250">
      <w:start w:val="1"/>
      <w:numFmt w:val="lowerLetter"/>
      <w:lvlText w:val="%2."/>
      <w:lvlJc w:val="left"/>
      <w:pPr>
        <w:ind w:left="1080" w:hanging="360"/>
      </w:pPr>
    </w:lvl>
    <w:lvl w:ilvl="2" w:tplc="D14E5AAE">
      <w:start w:val="1"/>
      <w:numFmt w:val="lowerRoman"/>
      <w:lvlText w:val="%3."/>
      <w:lvlJc w:val="right"/>
      <w:pPr>
        <w:ind w:left="1800" w:hanging="180"/>
      </w:pPr>
    </w:lvl>
    <w:lvl w:ilvl="3" w:tplc="1D0493FC">
      <w:start w:val="1"/>
      <w:numFmt w:val="decimal"/>
      <w:lvlText w:val="%4."/>
      <w:lvlJc w:val="left"/>
      <w:pPr>
        <w:ind w:left="2520" w:hanging="360"/>
      </w:pPr>
    </w:lvl>
    <w:lvl w:ilvl="4" w:tplc="B3A8DB38">
      <w:start w:val="1"/>
      <w:numFmt w:val="lowerLetter"/>
      <w:lvlText w:val="%5."/>
      <w:lvlJc w:val="left"/>
      <w:pPr>
        <w:ind w:left="3240" w:hanging="360"/>
      </w:pPr>
    </w:lvl>
    <w:lvl w:ilvl="5" w:tplc="6C16E11C">
      <w:start w:val="1"/>
      <w:numFmt w:val="lowerRoman"/>
      <w:lvlText w:val="%6."/>
      <w:lvlJc w:val="right"/>
      <w:pPr>
        <w:ind w:left="3960" w:hanging="180"/>
      </w:pPr>
    </w:lvl>
    <w:lvl w:ilvl="6" w:tplc="8BB6533E">
      <w:start w:val="1"/>
      <w:numFmt w:val="decimal"/>
      <w:lvlText w:val="%7."/>
      <w:lvlJc w:val="left"/>
      <w:pPr>
        <w:ind w:left="4680" w:hanging="360"/>
      </w:pPr>
    </w:lvl>
    <w:lvl w:ilvl="7" w:tplc="E1B43A84">
      <w:start w:val="1"/>
      <w:numFmt w:val="lowerLetter"/>
      <w:lvlText w:val="%8."/>
      <w:lvlJc w:val="left"/>
      <w:pPr>
        <w:ind w:left="5400" w:hanging="360"/>
      </w:pPr>
    </w:lvl>
    <w:lvl w:ilvl="8" w:tplc="57AA8366">
      <w:start w:val="1"/>
      <w:numFmt w:val="lowerRoman"/>
      <w:lvlText w:val="%9."/>
      <w:lvlJc w:val="right"/>
      <w:pPr>
        <w:ind w:left="6120" w:hanging="180"/>
      </w:pPr>
    </w:lvl>
  </w:abstractNum>
  <w:abstractNum w:abstractNumId="30" w15:restartNumberingAfterBreak="0">
    <w:nsid w:val="4BA71728"/>
    <w:multiLevelType w:val="multilevel"/>
    <w:tmpl w:val="3698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DB434A"/>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DB55EED"/>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24329B7"/>
    <w:multiLevelType w:val="hybridMultilevel"/>
    <w:tmpl w:val="0D70C58A"/>
    <w:lvl w:ilvl="0" w:tplc="D6E481D4">
      <w:start w:val="1"/>
      <w:numFmt w:val="bullet"/>
      <w:lvlText w:val="o"/>
      <w:lvlJc w:val="left"/>
      <w:pPr>
        <w:ind w:left="1440" w:hanging="360"/>
      </w:pPr>
      <w:rPr>
        <w:rFonts w:ascii="Courier New" w:hAnsi="Courier New" w:hint="default"/>
      </w:rPr>
    </w:lvl>
    <w:lvl w:ilvl="1" w:tplc="33EAF826">
      <w:start w:val="1"/>
      <w:numFmt w:val="bullet"/>
      <w:lvlText w:val="o"/>
      <w:lvlJc w:val="left"/>
      <w:pPr>
        <w:ind w:left="1440" w:hanging="360"/>
      </w:pPr>
      <w:rPr>
        <w:rFonts w:ascii="Courier New" w:hAnsi="Courier New" w:hint="default"/>
      </w:rPr>
    </w:lvl>
    <w:lvl w:ilvl="2" w:tplc="84041E7A">
      <w:start w:val="1"/>
      <w:numFmt w:val="bullet"/>
      <w:lvlText w:val=""/>
      <w:lvlJc w:val="left"/>
      <w:pPr>
        <w:ind w:left="2160" w:hanging="360"/>
      </w:pPr>
      <w:rPr>
        <w:rFonts w:ascii="Wingdings" w:hAnsi="Wingdings" w:hint="default"/>
      </w:rPr>
    </w:lvl>
    <w:lvl w:ilvl="3" w:tplc="769A66FA">
      <w:start w:val="1"/>
      <w:numFmt w:val="bullet"/>
      <w:lvlText w:val=""/>
      <w:lvlJc w:val="left"/>
      <w:pPr>
        <w:ind w:left="2880" w:hanging="360"/>
      </w:pPr>
      <w:rPr>
        <w:rFonts w:ascii="Symbol" w:hAnsi="Symbol" w:hint="default"/>
      </w:rPr>
    </w:lvl>
    <w:lvl w:ilvl="4" w:tplc="1588467E">
      <w:start w:val="1"/>
      <w:numFmt w:val="bullet"/>
      <w:lvlText w:val="o"/>
      <w:lvlJc w:val="left"/>
      <w:pPr>
        <w:ind w:left="3600" w:hanging="360"/>
      </w:pPr>
      <w:rPr>
        <w:rFonts w:ascii="Courier New" w:hAnsi="Courier New" w:hint="default"/>
      </w:rPr>
    </w:lvl>
    <w:lvl w:ilvl="5" w:tplc="9F283220">
      <w:start w:val="1"/>
      <w:numFmt w:val="bullet"/>
      <w:lvlText w:val=""/>
      <w:lvlJc w:val="left"/>
      <w:pPr>
        <w:ind w:left="4320" w:hanging="360"/>
      </w:pPr>
      <w:rPr>
        <w:rFonts w:ascii="Wingdings" w:hAnsi="Wingdings" w:hint="default"/>
      </w:rPr>
    </w:lvl>
    <w:lvl w:ilvl="6" w:tplc="6D06E49C">
      <w:start w:val="1"/>
      <w:numFmt w:val="bullet"/>
      <w:lvlText w:val=""/>
      <w:lvlJc w:val="left"/>
      <w:pPr>
        <w:ind w:left="5040" w:hanging="360"/>
      </w:pPr>
      <w:rPr>
        <w:rFonts w:ascii="Symbol" w:hAnsi="Symbol" w:hint="default"/>
      </w:rPr>
    </w:lvl>
    <w:lvl w:ilvl="7" w:tplc="CED42052">
      <w:start w:val="1"/>
      <w:numFmt w:val="bullet"/>
      <w:lvlText w:val="o"/>
      <w:lvlJc w:val="left"/>
      <w:pPr>
        <w:ind w:left="5760" w:hanging="360"/>
      </w:pPr>
      <w:rPr>
        <w:rFonts w:ascii="Courier New" w:hAnsi="Courier New" w:hint="default"/>
      </w:rPr>
    </w:lvl>
    <w:lvl w:ilvl="8" w:tplc="3D5C4042">
      <w:start w:val="1"/>
      <w:numFmt w:val="bullet"/>
      <w:lvlText w:val=""/>
      <w:lvlJc w:val="left"/>
      <w:pPr>
        <w:ind w:left="6480" w:hanging="360"/>
      </w:pPr>
      <w:rPr>
        <w:rFonts w:ascii="Wingdings" w:hAnsi="Wingdings" w:hint="default"/>
      </w:rPr>
    </w:lvl>
  </w:abstractNum>
  <w:abstractNum w:abstractNumId="34" w15:restartNumberingAfterBreak="0">
    <w:nsid w:val="53285AD8"/>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718E093"/>
    <w:multiLevelType w:val="hybridMultilevel"/>
    <w:tmpl w:val="22903A00"/>
    <w:lvl w:ilvl="0" w:tplc="6E16DE5E">
      <w:start w:val="1"/>
      <w:numFmt w:val="bullet"/>
      <w:lvlText w:val="·"/>
      <w:lvlJc w:val="left"/>
      <w:pPr>
        <w:ind w:left="720" w:hanging="360"/>
      </w:pPr>
      <w:rPr>
        <w:rFonts w:ascii="Symbol" w:hAnsi="Symbol" w:hint="default"/>
      </w:rPr>
    </w:lvl>
    <w:lvl w:ilvl="1" w:tplc="70AAADAC">
      <w:start w:val="1"/>
      <w:numFmt w:val="bullet"/>
      <w:lvlText w:val="o"/>
      <w:lvlJc w:val="left"/>
      <w:pPr>
        <w:ind w:left="1440" w:hanging="360"/>
      </w:pPr>
      <w:rPr>
        <w:rFonts w:ascii="Courier New" w:hAnsi="Courier New" w:hint="default"/>
      </w:rPr>
    </w:lvl>
    <w:lvl w:ilvl="2" w:tplc="418A9606">
      <w:start w:val="1"/>
      <w:numFmt w:val="bullet"/>
      <w:lvlText w:val=""/>
      <w:lvlJc w:val="left"/>
      <w:pPr>
        <w:ind w:left="2160" w:hanging="360"/>
      </w:pPr>
      <w:rPr>
        <w:rFonts w:ascii="Wingdings" w:hAnsi="Wingdings" w:hint="default"/>
      </w:rPr>
    </w:lvl>
    <w:lvl w:ilvl="3" w:tplc="E472AB34">
      <w:start w:val="1"/>
      <w:numFmt w:val="bullet"/>
      <w:lvlText w:val=""/>
      <w:lvlJc w:val="left"/>
      <w:pPr>
        <w:ind w:left="2880" w:hanging="360"/>
      </w:pPr>
      <w:rPr>
        <w:rFonts w:ascii="Symbol" w:hAnsi="Symbol" w:hint="default"/>
      </w:rPr>
    </w:lvl>
    <w:lvl w:ilvl="4" w:tplc="6A8E30C0">
      <w:start w:val="1"/>
      <w:numFmt w:val="bullet"/>
      <w:lvlText w:val="o"/>
      <w:lvlJc w:val="left"/>
      <w:pPr>
        <w:ind w:left="3600" w:hanging="360"/>
      </w:pPr>
      <w:rPr>
        <w:rFonts w:ascii="Courier New" w:hAnsi="Courier New" w:hint="default"/>
      </w:rPr>
    </w:lvl>
    <w:lvl w:ilvl="5" w:tplc="9AA2B6AA">
      <w:start w:val="1"/>
      <w:numFmt w:val="bullet"/>
      <w:lvlText w:val=""/>
      <w:lvlJc w:val="left"/>
      <w:pPr>
        <w:ind w:left="4320" w:hanging="360"/>
      </w:pPr>
      <w:rPr>
        <w:rFonts w:ascii="Wingdings" w:hAnsi="Wingdings" w:hint="default"/>
      </w:rPr>
    </w:lvl>
    <w:lvl w:ilvl="6" w:tplc="40240200">
      <w:start w:val="1"/>
      <w:numFmt w:val="bullet"/>
      <w:lvlText w:val=""/>
      <w:lvlJc w:val="left"/>
      <w:pPr>
        <w:ind w:left="5040" w:hanging="360"/>
      </w:pPr>
      <w:rPr>
        <w:rFonts w:ascii="Symbol" w:hAnsi="Symbol" w:hint="default"/>
      </w:rPr>
    </w:lvl>
    <w:lvl w:ilvl="7" w:tplc="0D4201F8">
      <w:start w:val="1"/>
      <w:numFmt w:val="bullet"/>
      <w:lvlText w:val="o"/>
      <w:lvlJc w:val="left"/>
      <w:pPr>
        <w:ind w:left="5760" w:hanging="360"/>
      </w:pPr>
      <w:rPr>
        <w:rFonts w:ascii="Courier New" w:hAnsi="Courier New" w:hint="default"/>
      </w:rPr>
    </w:lvl>
    <w:lvl w:ilvl="8" w:tplc="DB6095AC">
      <w:start w:val="1"/>
      <w:numFmt w:val="bullet"/>
      <w:lvlText w:val=""/>
      <w:lvlJc w:val="left"/>
      <w:pPr>
        <w:ind w:left="6480" w:hanging="360"/>
      </w:pPr>
      <w:rPr>
        <w:rFonts w:ascii="Wingdings" w:hAnsi="Wingdings" w:hint="default"/>
      </w:rPr>
    </w:lvl>
  </w:abstractNum>
  <w:abstractNum w:abstractNumId="36" w15:restartNumberingAfterBreak="0">
    <w:nsid w:val="5FAF8589"/>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3ED703"/>
    <w:multiLevelType w:val="hybridMultilevel"/>
    <w:tmpl w:val="43C07EBE"/>
    <w:lvl w:ilvl="0" w:tplc="D97A9734">
      <w:start w:val="1"/>
      <w:numFmt w:val="bullet"/>
      <w:lvlText w:val=""/>
      <w:lvlJc w:val="left"/>
      <w:pPr>
        <w:ind w:left="720" w:hanging="360"/>
      </w:pPr>
      <w:rPr>
        <w:rFonts w:ascii="Symbol" w:hAnsi="Symbol" w:hint="default"/>
      </w:rPr>
    </w:lvl>
    <w:lvl w:ilvl="1" w:tplc="3B2EDF0C">
      <w:start w:val="1"/>
      <w:numFmt w:val="bullet"/>
      <w:lvlText w:val="o"/>
      <w:lvlJc w:val="left"/>
      <w:pPr>
        <w:ind w:left="1440" w:hanging="360"/>
      </w:pPr>
      <w:rPr>
        <w:rFonts w:ascii="Courier New" w:hAnsi="Courier New" w:hint="default"/>
      </w:rPr>
    </w:lvl>
    <w:lvl w:ilvl="2" w:tplc="8574491C">
      <w:start w:val="1"/>
      <w:numFmt w:val="bullet"/>
      <w:lvlText w:val=""/>
      <w:lvlJc w:val="left"/>
      <w:pPr>
        <w:ind w:left="2160" w:hanging="360"/>
      </w:pPr>
      <w:rPr>
        <w:rFonts w:ascii="Wingdings" w:hAnsi="Wingdings" w:hint="default"/>
      </w:rPr>
    </w:lvl>
    <w:lvl w:ilvl="3" w:tplc="24EA7B88">
      <w:start w:val="1"/>
      <w:numFmt w:val="bullet"/>
      <w:lvlText w:val=""/>
      <w:lvlJc w:val="left"/>
      <w:pPr>
        <w:ind w:left="2880" w:hanging="360"/>
      </w:pPr>
      <w:rPr>
        <w:rFonts w:ascii="Symbol" w:hAnsi="Symbol" w:hint="default"/>
      </w:rPr>
    </w:lvl>
    <w:lvl w:ilvl="4" w:tplc="7DBACA9E">
      <w:start w:val="1"/>
      <w:numFmt w:val="bullet"/>
      <w:lvlText w:val="o"/>
      <w:lvlJc w:val="left"/>
      <w:pPr>
        <w:ind w:left="3600" w:hanging="360"/>
      </w:pPr>
      <w:rPr>
        <w:rFonts w:ascii="Courier New" w:hAnsi="Courier New" w:hint="default"/>
      </w:rPr>
    </w:lvl>
    <w:lvl w:ilvl="5" w:tplc="C77C8C28">
      <w:start w:val="1"/>
      <w:numFmt w:val="bullet"/>
      <w:lvlText w:val=""/>
      <w:lvlJc w:val="left"/>
      <w:pPr>
        <w:ind w:left="4320" w:hanging="360"/>
      </w:pPr>
      <w:rPr>
        <w:rFonts w:ascii="Wingdings" w:hAnsi="Wingdings" w:hint="default"/>
      </w:rPr>
    </w:lvl>
    <w:lvl w:ilvl="6" w:tplc="481AA00A">
      <w:start w:val="1"/>
      <w:numFmt w:val="bullet"/>
      <w:lvlText w:val=""/>
      <w:lvlJc w:val="left"/>
      <w:pPr>
        <w:ind w:left="5040" w:hanging="360"/>
      </w:pPr>
      <w:rPr>
        <w:rFonts w:ascii="Symbol" w:hAnsi="Symbol" w:hint="default"/>
      </w:rPr>
    </w:lvl>
    <w:lvl w:ilvl="7" w:tplc="4FBE8D0E">
      <w:start w:val="1"/>
      <w:numFmt w:val="bullet"/>
      <w:lvlText w:val="o"/>
      <w:lvlJc w:val="left"/>
      <w:pPr>
        <w:ind w:left="5760" w:hanging="360"/>
      </w:pPr>
      <w:rPr>
        <w:rFonts w:ascii="Courier New" w:hAnsi="Courier New" w:hint="default"/>
      </w:rPr>
    </w:lvl>
    <w:lvl w:ilvl="8" w:tplc="E0A6FED8">
      <w:start w:val="1"/>
      <w:numFmt w:val="bullet"/>
      <w:lvlText w:val=""/>
      <w:lvlJc w:val="left"/>
      <w:pPr>
        <w:ind w:left="6480" w:hanging="360"/>
      </w:pPr>
      <w:rPr>
        <w:rFonts w:ascii="Wingdings" w:hAnsi="Wingdings" w:hint="default"/>
      </w:rPr>
    </w:lvl>
  </w:abstractNum>
  <w:abstractNum w:abstractNumId="38" w15:restartNumberingAfterBreak="0">
    <w:nsid w:val="6AE338A0"/>
    <w:multiLevelType w:val="hybridMultilevel"/>
    <w:tmpl w:val="3DCC3552"/>
    <w:lvl w:ilvl="0" w:tplc="EF18FF80">
      <w:start w:val="1"/>
      <w:numFmt w:val="decimal"/>
      <w:lvlText w:val="5)"/>
      <w:lvlJc w:val="left"/>
      <w:pPr>
        <w:ind w:left="720" w:hanging="360"/>
      </w:pPr>
      <w:rPr>
        <w:rFonts w:ascii="Times New Roman" w:hAnsi="Times New Roman" w:hint="default"/>
      </w:rPr>
    </w:lvl>
    <w:lvl w:ilvl="1" w:tplc="9EA836D4">
      <w:start w:val="1"/>
      <w:numFmt w:val="lowerLetter"/>
      <w:lvlText w:val="%2."/>
      <w:lvlJc w:val="left"/>
      <w:pPr>
        <w:ind w:left="1440" w:hanging="360"/>
      </w:pPr>
    </w:lvl>
    <w:lvl w:ilvl="2" w:tplc="D4A45992">
      <w:start w:val="1"/>
      <w:numFmt w:val="lowerRoman"/>
      <w:lvlText w:val="%3."/>
      <w:lvlJc w:val="right"/>
      <w:pPr>
        <w:ind w:left="2160" w:hanging="180"/>
      </w:pPr>
    </w:lvl>
    <w:lvl w:ilvl="3" w:tplc="B784D890">
      <w:start w:val="1"/>
      <w:numFmt w:val="decimal"/>
      <w:lvlText w:val="%4."/>
      <w:lvlJc w:val="left"/>
      <w:pPr>
        <w:ind w:left="2880" w:hanging="360"/>
      </w:pPr>
    </w:lvl>
    <w:lvl w:ilvl="4" w:tplc="C3CAAB72">
      <w:start w:val="1"/>
      <w:numFmt w:val="lowerLetter"/>
      <w:lvlText w:val="%5."/>
      <w:lvlJc w:val="left"/>
      <w:pPr>
        <w:ind w:left="3600" w:hanging="360"/>
      </w:pPr>
    </w:lvl>
    <w:lvl w:ilvl="5" w:tplc="DDE6720E">
      <w:start w:val="1"/>
      <w:numFmt w:val="lowerRoman"/>
      <w:lvlText w:val="%6."/>
      <w:lvlJc w:val="right"/>
      <w:pPr>
        <w:ind w:left="4320" w:hanging="180"/>
      </w:pPr>
    </w:lvl>
    <w:lvl w:ilvl="6" w:tplc="F1BA1560">
      <w:start w:val="1"/>
      <w:numFmt w:val="decimal"/>
      <w:lvlText w:val="%7."/>
      <w:lvlJc w:val="left"/>
      <w:pPr>
        <w:ind w:left="5040" w:hanging="360"/>
      </w:pPr>
    </w:lvl>
    <w:lvl w:ilvl="7" w:tplc="73DAD810">
      <w:start w:val="1"/>
      <w:numFmt w:val="lowerLetter"/>
      <w:lvlText w:val="%8."/>
      <w:lvlJc w:val="left"/>
      <w:pPr>
        <w:ind w:left="5760" w:hanging="360"/>
      </w:pPr>
    </w:lvl>
    <w:lvl w:ilvl="8" w:tplc="564618A2">
      <w:start w:val="1"/>
      <w:numFmt w:val="lowerRoman"/>
      <w:lvlText w:val="%9."/>
      <w:lvlJc w:val="right"/>
      <w:pPr>
        <w:ind w:left="6480" w:hanging="180"/>
      </w:pPr>
    </w:lvl>
  </w:abstractNum>
  <w:abstractNum w:abstractNumId="39" w15:restartNumberingAfterBreak="0">
    <w:nsid w:val="6B3B01DE"/>
    <w:multiLevelType w:val="hybridMultilevel"/>
    <w:tmpl w:val="C8D67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A4A469"/>
    <w:multiLevelType w:val="multilevel"/>
    <w:tmpl w:val="718A18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70B29F2"/>
    <w:multiLevelType w:val="hybridMultilevel"/>
    <w:tmpl w:val="CD42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C8056B"/>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AF22B6"/>
    <w:multiLevelType w:val="hybridMultilevel"/>
    <w:tmpl w:val="E2043B3A"/>
    <w:lvl w:ilvl="0" w:tplc="889E9254">
      <w:start w:val="1"/>
      <w:numFmt w:val="bullet"/>
      <w:lvlText w:val="·"/>
      <w:lvlJc w:val="left"/>
      <w:pPr>
        <w:ind w:left="720" w:hanging="360"/>
      </w:pPr>
      <w:rPr>
        <w:rFonts w:ascii="Symbol" w:hAnsi="Symbol" w:hint="default"/>
      </w:rPr>
    </w:lvl>
    <w:lvl w:ilvl="1" w:tplc="1184546E">
      <w:start w:val="1"/>
      <w:numFmt w:val="bullet"/>
      <w:lvlText w:val="o"/>
      <w:lvlJc w:val="left"/>
      <w:pPr>
        <w:ind w:left="1440" w:hanging="360"/>
      </w:pPr>
      <w:rPr>
        <w:rFonts w:ascii="Courier New" w:hAnsi="Courier New" w:hint="default"/>
      </w:rPr>
    </w:lvl>
    <w:lvl w:ilvl="2" w:tplc="6830550E">
      <w:start w:val="1"/>
      <w:numFmt w:val="bullet"/>
      <w:lvlText w:val=""/>
      <w:lvlJc w:val="left"/>
      <w:pPr>
        <w:ind w:left="2160" w:hanging="360"/>
      </w:pPr>
      <w:rPr>
        <w:rFonts w:ascii="Wingdings" w:hAnsi="Wingdings" w:hint="default"/>
      </w:rPr>
    </w:lvl>
    <w:lvl w:ilvl="3" w:tplc="6C403BC4">
      <w:start w:val="1"/>
      <w:numFmt w:val="bullet"/>
      <w:lvlText w:val=""/>
      <w:lvlJc w:val="left"/>
      <w:pPr>
        <w:ind w:left="2880" w:hanging="360"/>
      </w:pPr>
      <w:rPr>
        <w:rFonts w:ascii="Symbol" w:hAnsi="Symbol" w:hint="default"/>
      </w:rPr>
    </w:lvl>
    <w:lvl w:ilvl="4" w:tplc="3FE48146">
      <w:start w:val="1"/>
      <w:numFmt w:val="bullet"/>
      <w:lvlText w:val="o"/>
      <w:lvlJc w:val="left"/>
      <w:pPr>
        <w:ind w:left="3600" w:hanging="360"/>
      </w:pPr>
      <w:rPr>
        <w:rFonts w:ascii="Courier New" w:hAnsi="Courier New" w:hint="default"/>
      </w:rPr>
    </w:lvl>
    <w:lvl w:ilvl="5" w:tplc="BBFE94E0">
      <w:start w:val="1"/>
      <w:numFmt w:val="bullet"/>
      <w:lvlText w:val=""/>
      <w:lvlJc w:val="left"/>
      <w:pPr>
        <w:ind w:left="4320" w:hanging="360"/>
      </w:pPr>
      <w:rPr>
        <w:rFonts w:ascii="Wingdings" w:hAnsi="Wingdings" w:hint="default"/>
      </w:rPr>
    </w:lvl>
    <w:lvl w:ilvl="6" w:tplc="D862B912">
      <w:start w:val="1"/>
      <w:numFmt w:val="bullet"/>
      <w:lvlText w:val=""/>
      <w:lvlJc w:val="left"/>
      <w:pPr>
        <w:ind w:left="5040" w:hanging="360"/>
      </w:pPr>
      <w:rPr>
        <w:rFonts w:ascii="Symbol" w:hAnsi="Symbol" w:hint="default"/>
      </w:rPr>
    </w:lvl>
    <w:lvl w:ilvl="7" w:tplc="5F9445F0">
      <w:start w:val="1"/>
      <w:numFmt w:val="bullet"/>
      <w:lvlText w:val="o"/>
      <w:lvlJc w:val="left"/>
      <w:pPr>
        <w:ind w:left="5760" w:hanging="360"/>
      </w:pPr>
      <w:rPr>
        <w:rFonts w:ascii="Courier New" w:hAnsi="Courier New" w:hint="default"/>
      </w:rPr>
    </w:lvl>
    <w:lvl w:ilvl="8" w:tplc="7D7A2EB8">
      <w:start w:val="1"/>
      <w:numFmt w:val="bullet"/>
      <w:lvlText w:val=""/>
      <w:lvlJc w:val="left"/>
      <w:pPr>
        <w:ind w:left="6480" w:hanging="360"/>
      </w:pPr>
      <w:rPr>
        <w:rFonts w:ascii="Wingdings" w:hAnsi="Wingdings" w:hint="default"/>
      </w:rPr>
    </w:lvl>
  </w:abstractNum>
  <w:abstractNum w:abstractNumId="44" w15:restartNumberingAfterBreak="0">
    <w:nsid w:val="7D9F10D8"/>
    <w:multiLevelType w:val="multilevel"/>
    <w:tmpl w:val="8BFA68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2245171">
    <w:abstractNumId w:val="23"/>
  </w:num>
  <w:num w:numId="2" w16cid:durableId="195433460">
    <w:abstractNumId w:val="21"/>
  </w:num>
  <w:num w:numId="3" w16cid:durableId="421410656">
    <w:abstractNumId w:val="26"/>
  </w:num>
  <w:num w:numId="4" w16cid:durableId="740178673">
    <w:abstractNumId w:val="40"/>
  </w:num>
  <w:num w:numId="5" w16cid:durableId="11686424">
    <w:abstractNumId w:val="5"/>
  </w:num>
  <w:num w:numId="6" w16cid:durableId="746730566">
    <w:abstractNumId w:val="28"/>
  </w:num>
  <w:num w:numId="7" w16cid:durableId="725950404">
    <w:abstractNumId w:val="22"/>
  </w:num>
  <w:num w:numId="8" w16cid:durableId="95291763">
    <w:abstractNumId w:val="17"/>
  </w:num>
  <w:num w:numId="9" w16cid:durableId="1001155896">
    <w:abstractNumId w:val="36"/>
  </w:num>
  <w:num w:numId="10" w16cid:durableId="1081295629">
    <w:abstractNumId w:val="25"/>
  </w:num>
  <w:num w:numId="11" w16cid:durableId="313223153">
    <w:abstractNumId w:val="10"/>
  </w:num>
  <w:num w:numId="12" w16cid:durableId="1367946144">
    <w:abstractNumId w:val="42"/>
  </w:num>
  <w:num w:numId="13" w16cid:durableId="1684090656">
    <w:abstractNumId w:val="2"/>
  </w:num>
  <w:num w:numId="14" w16cid:durableId="1632855558">
    <w:abstractNumId w:val="1"/>
  </w:num>
  <w:num w:numId="15" w16cid:durableId="445974113">
    <w:abstractNumId w:val="24"/>
  </w:num>
  <w:num w:numId="16" w16cid:durableId="1080174299">
    <w:abstractNumId w:val="6"/>
  </w:num>
  <w:num w:numId="17" w16cid:durableId="1657954813">
    <w:abstractNumId w:val="4"/>
  </w:num>
  <w:num w:numId="18" w16cid:durableId="680857173">
    <w:abstractNumId w:val="38"/>
  </w:num>
  <w:num w:numId="19" w16cid:durableId="955864813">
    <w:abstractNumId w:val="7"/>
  </w:num>
  <w:num w:numId="20" w16cid:durableId="906107613">
    <w:abstractNumId w:val="20"/>
  </w:num>
  <w:num w:numId="21" w16cid:durableId="1457023098">
    <w:abstractNumId w:val="19"/>
  </w:num>
  <w:num w:numId="22" w16cid:durableId="1515723818">
    <w:abstractNumId w:val="18"/>
  </w:num>
  <w:num w:numId="23" w16cid:durableId="98650190">
    <w:abstractNumId w:val="9"/>
  </w:num>
  <w:num w:numId="24" w16cid:durableId="847062123">
    <w:abstractNumId w:val="0"/>
  </w:num>
  <w:num w:numId="25" w16cid:durableId="1276860998">
    <w:abstractNumId w:val="33"/>
  </w:num>
  <w:num w:numId="26" w16cid:durableId="1696148151">
    <w:abstractNumId w:val="12"/>
  </w:num>
  <w:num w:numId="27" w16cid:durableId="1272662613">
    <w:abstractNumId w:val="35"/>
  </w:num>
  <w:num w:numId="28" w16cid:durableId="1059938131">
    <w:abstractNumId w:val="3"/>
  </w:num>
  <w:num w:numId="29" w16cid:durableId="1062555130">
    <w:abstractNumId w:val="11"/>
  </w:num>
  <w:num w:numId="30" w16cid:durableId="2142074035">
    <w:abstractNumId w:val="43"/>
  </w:num>
  <w:num w:numId="31" w16cid:durableId="1618178049">
    <w:abstractNumId w:val="13"/>
  </w:num>
  <w:num w:numId="32" w16cid:durableId="1076325387">
    <w:abstractNumId w:val="16"/>
  </w:num>
  <w:num w:numId="33" w16cid:durableId="1090077758">
    <w:abstractNumId w:val="37"/>
  </w:num>
  <w:num w:numId="34" w16cid:durableId="1833370105">
    <w:abstractNumId w:val="15"/>
  </w:num>
  <w:num w:numId="35" w16cid:durableId="227157979">
    <w:abstractNumId w:val="8"/>
  </w:num>
  <w:num w:numId="36" w16cid:durableId="2111310954">
    <w:abstractNumId w:val="27"/>
  </w:num>
  <w:num w:numId="37" w16cid:durableId="496848857">
    <w:abstractNumId w:val="29"/>
  </w:num>
  <w:num w:numId="38" w16cid:durableId="647788611">
    <w:abstractNumId w:val="14"/>
  </w:num>
  <w:num w:numId="39" w16cid:durableId="1198857752">
    <w:abstractNumId w:val="34"/>
  </w:num>
  <w:num w:numId="40" w16cid:durableId="2046445821">
    <w:abstractNumId w:val="32"/>
  </w:num>
  <w:num w:numId="41" w16cid:durableId="331375572">
    <w:abstractNumId w:val="44"/>
  </w:num>
  <w:num w:numId="42" w16cid:durableId="1035077437">
    <w:abstractNumId w:val="31"/>
  </w:num>
  <w:num w:numId="43" w16cid:durableId="1610500990">
    <w:abstractNumId w:val="39"/>
  </w:num>
  <w:num w:numId="44" w16cid:durableId="1128276113">
    <w:abstractNumId w:val="30"/>
  </w:num>
  <w:num w:numId="45" w16cid:durableId="618338838">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556810"/>
    <w:rsid w:val="000005DA"/>
    <w:rsid w:val="00001751"/>
    <w:rsid w:val="00002508"/>
    <w:rsid w:val="00002AEF"/>
    <w:rsid w:val="00002E47"/>
    <w:rsid w:val="00004876"/>
    <w:rsid w:val="00004BB3"/>
    <w:rsid w:val="00004F30"/>
    <w:rsid w:val="00005712"/>
    <w:rsid w:val="00005F7A"/>
    <w:rsid w:val="000069E8"/>
    <w:rsid w:val="00007193"/>
    <w:rsid w:val="000075A8"/>
    <w:rsid w:val="00007614"/>
    <w:rsid w:val="0001139A"/>
    <w:rsid w:val="000117A8"/>
    <w:rsid w:val="000122D8"/>
    <w:rsid w:val="000140E1"/>
    <w:rsid w:val="000142C7"/>
    <w:rsid w:val="0001537A"/>
    <w:rsid w:val="000164B4"/>
    <w:rsid w:val="00016AF1"/>
    <w:rsid w:val="000205EE"/>
    <w:rsid w:val="00020D93"/>
    <w:rsid w:val="00022391"/>
    <w:rsid w:val="00024F0E"/>
    <w:rsid w:val="00027810"/>
    <w:rsid w:val="000307D2"/>
    <w:rsid w:val="00031E9C"/>
    <w:rsid w:val="0003231B"/>
    <w:rsid w:val="0003338C"/>
    <w:rsid w:val="00034A5D"/>
    <w:rsid w:val="00041BE3"/>
    <w:rsid w:val="0004330C"/>
    <w:rsid w:val="00044342"/>
    <w:rsid w:val="00045416"/>
    <w:rsid w:val="0005086F"/>
    <w:rsid w:val="000558B0"/>
    <w:rsid w:val="0005591C"/>
    <w:rsid w:val="00055E81"/>
    <w:rsid w:val="00056FD0"/>
    <w:rsid w:val="00057967"/>
    <w:rsid w:val="0006129D"/>
    <w:rsid w:val="0006341C"/>
    <w:rsid w:val="0006343B"/>
    <w:rsid w:val="00063A81"/>
    <w:rsid w:val="0006459E"/>
    <w:rsid w:val="0006545A"/>
    <w:rsid w:val="000726DE"/>
    <w:rsid w:val="00073622"/>
    <w:rsid w:val="00073A51"/>
    <w:rsid w:val="00074CAC"/>
    <w:rsid w:val="00075BB7"/>
    <w:rsid w:val="00077AEC"/>
    <w:rsid w:val="00077EFA"/>
    <w:rsid w:val="00081C2A"/>
    <w:rsid w:val="00082C02"/>
    <w:rsid w:val="00085DF2"/>
    <w:rsid w:val="00086871"/>
    <w:rsid w:val="0009021E"/>
    <w:rsid w:val="00092D90"/>
    <w:rsid w:val="000934A6"/>
    <w:rsid w:val="00094E85"/>
    <w:rsid w:val="00095093"/>
    <w:rsid w:val="000A2A46"/>
    <w:rsid w:val="000A338D"/>
    <w:rsid w:val="000A3899"/>
    <w:rsid w:val="000A59AC"/>
    <w:rsid w:val="000A5D39"/>
    <w:rsid w:val="000B001A"/>
    <w:rsid w:val="000B1271"/>
    <w:rsid w:val="000B2151"/>
    <w:rsid w:val="000B3D34"/>
    <w:rsid w:val="000B3E06"/>
    <w:rsid w:val="000B478D"/>
    <w:rsid w:val="000B48DE"/>
    <w:rsid w:val="000B4C5E"/>
    <w:rsid w:val="000B4DB8"/>
    <w:rsid w:val="000B5FE0"/>
    <w:rsid w:val="000B619B"/>
    <w:rsid w:val="000B67BA"/>
    <w:rsid w:val="000B7000"/>
    <w:rsid w:val="000C02FA"/>
    <w:rsid w:val="000C264C"/>
    <w:rsid w:val="000C3FE8"/>
    <w:rsid w:val="000C48C7"/>
    <w:rsid w:val="000C5E44"/>
    <w:rsid w:val="000C6A2B"/>
    <w:rsid w:val="000C7566"/>
    <w:rsid w:val="000C7837"/>
    <w:rsid w:val="000D022C"/>
    <w:rsid w:val="000D0473"/>
    <w:rsid w:val="000D1C36"/>
    <w:rsid w:val="000D43DA"/>
    <w:rsid w:val="000D4EA7"/>
    <w:rsid w:val="000E22C7"/>
    <w:rsid w:val="000E46A1"/>
    <w:rsid w:val="000E5DD0"/>
    <w:rsid w:val="000E6AE0"/>
    <w:rsid w:val="000E6BA6"/>
    <w:rsid w:val="000E7049"/>
    <w:rsid w:val="000F0DAB"/>
    <w:rsid w:val="000F10CD"/>
    <w:rsid w:val="000F1180"/>
    <w:rsid w:val="000F3C63"/>
    <w:rsid w:val="000F53F1"/>
    <w:rsid w:val="0010178B"/>
    <w:rsid w:val="00101CE9"/>
    <w:rsid w:val="00102A42"/>
    <w:rsid w:val="00102EFA"/>
    <w:rsid w:val="00105B0C"/>
    <w:rsid w:val="00106CDD"/>
    <w:rsid w:val="001076B6"/>
    <w:rsid w:val="001102A0"/>
    <w:rsid w:val="001156A0"/>
    <w:rsid w:val="00116494"/>
    <w:rsid w:val="001165AC"/>
    <w:rsid w:val="00120D3A"/>
    <w:rsid w:val="0012161C"/>
    <w:rsid w:val="001233BD"/>
    <w:rsid w:val="00124E2E"/>
    <w:rsid w:val="00124EA5"/>
    <w:rsid w:val="001250EC"/>
    <w:rsid w:val="0012566E"/>
    <w:rsid w:val="00125C5F"/>
    <w:rsid w:val="00126562"/>
    <w:rsid w:val="001316CB"/>
    <w:rsid w:val="00131FB4"/>
    <w:rsid w:val="00134096"/>
    <w:rsid w:val="001340E0"/>
    <w:rsid w:val="00134998"/>
    <w:rsid w:val="00136927"/>
    <w:rsid w:val="00137A09"/>
    <w:rsid w:val="0014264F"/>
    <w:rsid w:val="00142D81"/>
    <w:rsid w:val="001449C2"/>
    <w:rsid w:val="001450D4"/>
    <w:rsid w:val="00150103"/>
    <w:rsid w:val="0015071D"/>
    <w:rsid w:val="00150F59"/>
    <w:rsid w:val="001515EA"/>
    <w:rsid w:val="00153D22"/>
    <w:rsid w:val="00155273"/>
    <w:rsid w:val="001555BF"/>
    <w:rsid w:val="00157574"/>
    <w:rsid w:val="001575EC"/>
    <w:rsid w:val="00160CCF"/>
    <w:rsid w:val="001623E6"/>
    <w:rsid w:val="001632BB"/>
    <w:rsid w:val="00164CFA"/>
    <w:rsid w:val="00165727"/>
    <w:rsid w:val="00167971"/>
    <w:rsid w:val="00167C2A"/>
    <w:rsid w:val="00170495"/>
    <w:rsid w:val="00171045"/>
    <w:rsid w:val="0017162C"/>
    <w:rsid w:val="00172D61"/>
    <w:rsid w:val="0017562F"/>
    <w:rsid w:val="00175783"/>
    <w:rsid w:val="00175AA1"/>
    <w:rsid w:val="00176254"/>
    <w:rsid w:val="001779B7"/>
    <w:rsid w:val="0018261F"/>
    <w:rsid w:val="00182B81"/>
    <w:rsid w:val="00184238"/>
    <w:rsid w:val="001843D9"/>
    <w:rsid w:val="0018541D"/>
    <w:rsid w:val="00186EC7"/>
    <w:rsid w:val="001879F3"/>
    <w:rsid w:val="00187FDD"/>
    <w:rsid w:val="001926C3"/>
    <w:rsid w:val="0019343C"/>
    <w:rsid w:val="00193B77"/>
    <w:rsid w:val="00194F42"/>
    <w:rsid w:val="0019530E"/>
    <w:rsid w:val="00197BE6"/>
    <w:rsid w:val="001A3111"/>
    <w:rsid w:val="001A41EF"/>
    <w:rsid w:val="001A6957"/>
    <w:rsid w:val="001A6DB0"/>
    <w:rsid w:val="001A71B3"/>
    <w:rsid w:val="001B0A8E"/>
    <w:rsid w:val="001B1588"/>
    <w:rsid w:val="001B2BFF"/>
    <w:rsid w:val="001B2C5C"/>
    <w:rsid w:val="001B5573"/>
    <w:rsid w:val="001B65BE"/>
    <w:rsid w:val="001B7605"/>
    <w:rsid w:val="001C162C"/>
    <w:rsid w:val="001C2CD7"/>
    <w:rsid w:val="001C2F11"/>
    <w:rsid w:val="001C30AC"/>
    <w:rsid w:val="001C3CA1"/>
    <w:rsid w:val="001C43CB"/>
    <w:rsid w:val="001C4CFF"/>
    <w:rsid w:val="001C657E"/>
    <w:rsid w:val="001D08A0"/>
    <w:rsid w:val="001D1560"/>
    <w:rsid w:val="001D1682"/>
    <w:rsid w:val="001D24E5"/>
    <w:rsid w:val="001D5672"/>
    <w:rsid w:val="001D59E6"/>
    <w:rsid w:val="001D5AB5"/>
    <w:rsid w:val="001D5E51"/>
    <w:rsid w:val="001E041E"/>
    <w:rsid w:val="001E23BF"/>
    <w:rsid w:val="001E2674"/>
    <w:rsid w:val="001E35E7"/>
    <w:rsid w:val="001F7A40"/>
    <w:rsid w:val="001F7B79"/>
    <w:rsid w:val="0020248E"/>
    <w:rsid w:val="0020323C"/>
    <w:rsid w:val="002032C8"/>
    <w:rsid w:val="00203E2E"/>
    <w:rsid w:val="002048F7"/>
    <w:rsid w:val="00204F1D"/>
    <w:rsid w:val="00207E2A"/>
    <w:rsid w:val="00210E1D"/>
    <w:rsid w:val="002116A6"/>
    <w:rsid w:val="00211B0F"/>
    <w:rsid w:val="00215AB7"/>
    <w:rsid w:val="002166DB"/>
    <w:rsid w:val="00216B42"/>
    <w:rsid w:val="00216CF4"/>
    <w:rsid w:val="00217DA3"/>
    <w:rsid w:val="00221D55"/>
    <w:rsid w:val="00222586"/>
    <w:rsid w:val="00224890"/>
    <w:rsid w:val="00224A9A"/>
    <w:rsid w:val="00225A0F"/>
    <w:rsid w:val="002261DB"/>
    <w:rsid w:val="00226D8D"/>
    <w:rsid w:val="00230946"/>
    <w:rsid w:val="002316B1"/>
    <w:rsid w:val="00231BAC"/>
    <w:rsid w:val="00232209"/>
    <w:rsid w:val="0023276B"/>
    <w:rsid w:val="00232AFA"/>
    <w:rsid w:val="00232F17"/>
    <w:rsid w:val="00237F0B"/>
    <w:rsid w:val="00240A6B"/>
    <w:rsid w:val="00241029"/>
    <w:rsid w:val="0024264E"/>
    <w:rsid w:val="00243344"/>
    <w:rsid w:val="002437FB"/>
    <w:rsid w:val="00244CEB"/>
    <w:rsid w:val="002464AF"/>
    <w:rsid w:val="0024728D"/>
    <w:rsid w:val="00250672"/>
    <w:rsid w:val="002528C3"/>
    <w:rsid w:val="00254150"/>
    <w:rsid w:val="00256ECB"/>
    <w:rsid w:val="00256FF9"/>
    <w:rsid w:val="00257A59"/>
    <w:rsid w:val="00261420"/>
    <w:rsid w:val="0026370B"/>
    <w:rsid w:val="00263AE7"/>
    <w:rsid w:val="00265E6F"/>
    <w:rsid w:val="002676F2"/>
    <w:rsid w:val="002731AA"/>
    <w:rsid w:val="0027510B"/>
    <w:rsid w:val="00275B49"/>
    <w:rsid w:val="0027661D"/>
    <w:rsid w:val="00277E66"/>
    <w:rsid w:val="002810C6"/>
    <w:rsid w:val="00281D20"/>
    <w:rsid w:val="00282E49"/>
    <w:rsid w:val="0028325F"/>
    <w:rsid w:val="002870DB"/>
    <w:rsid w:val="00287B47"/>
    <w:rsid w:val="002906F7"/>
    <w:rsid w:val="00290E72"/>
    <w:rsid w:val="00291C70"/>
    <w:rsid w:val="00293255"/>
    <w:rsid w:val="002932AD"/>
    <w:rsid w:val="00293521"/>
    <w:rsid w:val="0029417B"/>
    <w:rsid w:val="0029613F"/>
    <w:rsid w:val="00296A54"/>
    <w:rsid w:val="002A146A"/>
    <w:rsid w:val="002A1BB3"/>
    <w:rsid w:val="002A35F2"/>
    <w:rsid w:val="002A3F87"/>
    <w:rsid w:val="002B0CCB"/>
    <w:rsid w:val="002B13B2"/>
    <w:rsid w:val="002B1942"/>
    <w:rsid w:val="002B6AED"/>
    <w:rsid w:val="002B72CE"/>
    <w:rsid w:val="002B7CF4"/>
    <w:rsid w:val="002C03F1"/>
    <w:rsid w:val="002C1DF1"/>
    <w:rsid w:val="002C2233"/>
    <w:rsid w:val="002D0B5B"/>
    <w:rsid w:val="002D1001"/>
    <w:rsid w:val="002D2677"/>
    <w:rsid w:val="002D53E3"/>
    <w:rsid w:val="002D59DA"/>
    <w:rsid w:val="002D7A2F"/>
    <w:rsid w:val="002E5011"/>
    <w:rsid w:val="002E5A1C"/>
    <w:rsid w:val="002E70E3"/>
    <w:rsid w:val="002E767C"/>
    <w:rsid w:val="002F048A"/>
    <w:rsid w:val="002F2577"/>
    <w:rsid w:val="002F40AB"/>
    <w:rsid w:val="002F54A2"/>
    <w:rsid w:val="002F5DC6"/>
    <w:rsid w:val="002F780D"/>
    <w:rsid w:val="002F7C5D"/>
    <w:rsid w:val="00301557"/>
    <w:rsid w:val="003031F1"/>
    <w:rsid w:val="00303F4E"/>
    <w:rsid w:val="00306C3F"/>
    <w:rsid w:val="0030723D"/>
    <w:rsid w:val="00310589"/>
    <w:rsid w:val="00311F3E"/>
    <w:rsid w:val="0031416F"/>
    <w:rsid w:val="00316D8F"/>
    <w:rsid w:val="003173E0"/>
    <w:rsid w:val="00317DD9"/>
    <w:rsid w:val="00322BA1"/>
    <w:rsid w:val="00324386"/>
    <w:rsid w:val="003269B0"/>
    <w:rsid w:val="00331173"/>
    <w:rsid w:val="00331E8B"/>
    <w:rsid w:val="00332F18"/>
    <w:rsid w:val="00333055"/>
    <w:rsid w:val="003352C8"/>
    <w:rsid w:val="003359AC"/>
    <w:rsid w:val="003375AC"/>
    <w:rsid w:val="0033793B"/>
    <w:rsid w:val="003401A3"/>
    <w:rsid w:val="00340380"/>
    <w:rsid w:val="003423E4"/>
    <w:rsid w:val="00350100"/>
    <w:rsid w:val="00351CC9"/>
    <w:rsid w:val="00352909"/>
    <w:rsid w:val="0035446C"/>
    <w:rsid w:val="00354CA7"/>
    <w:rsid w:val="00355E51"/>
    <w:rsid w:val="00360D41"/>
    <w:rsid w:val="00361EFA"/>
    <w:rsid w:val="00362033"/>
    <w:rsid w:val="0036342A"/>
    <w:rsid w:val="00367B36"/>
    <w:rsid w:val="003724AD"/>
    <w:rsid w:val="0037406B"/>
    <w:rsid w:val="00375340"/>
    <w:rsid w:val="00375CE1"/>
    <w:rsid w:val="0037615E"/>
    <w:rsid w:val="00380775"/>
    <w:rsid w:val="00380BF0"/>
    <w:rsid w:val="003813CE"/>
    <w:rsid w:val="00383FF1"/>
    <w:rsid w:val="00384283"/>
    <w:rsid w:val="00384C51"/>
    <w:rsid w:val="0039002E"/>
    <w:rsid w:val="00390160"/>
    <w:rsid w:val="003902E9"/>
    <w:rsid w:val="003924B7"/>
    <w:rsid w:val="003933A9"/>
    <w:rsid w:val="00393E4F"/>
    <w:rsid w:val="00394809"/>
    <w:rsid w:val="00395B0C"/>
    <w:rsid w:val="00395C65"/>
    <w:rsid w:val="003963EE"/>
    <w:rsid w:val="003A164F"/>
    <w:rsid w:val="003A265E"/>
    <w:rsid w:val="003A2D66"/>
    <w:rsid w:val="003A65EA"/>
    <w:rsid w:val="003B1785"/>
    <w:rsid w:val="003B3CCC"/>
    <w:rsid w:val="003B4F64"/>
    <w:rsid w:val="003B675B"/>
    <w:rsid w:val="003C0452"/>
    <w:rsid w:val="003C0656"/>
    <w:rsid w:val="003C1CB2"/>
    <w:rsid w:val="003C1E2E"/>
    <w:rsid w:val="003C200D"/>
    <w:rsid w:val="003C3A6B"/>
    <w:rsid w:val="003C4A72"/>
    <w:rsid w:val="003C7793"/>
    <w:rsid w:val="003D0A9F"/>
    <w:rsid w:val="003D72F1"/>
    <w:rsid w:val="003E0D16"/>
    <w:rsid w:val="003E292C"/>
    <w:rsid w:val="003E3409"/>
    <w:rsid w:val="003E4A46"/>
    <w:rsid w:val="003E4D7B"/>
    <w:rsid w:val="003E69D7"/>
    <w:rsid w:val="003E6F02"/>
    <w:rsid w:val="003E6F42"/>
    <w:rsid w:val="003F2472"/>
    <w:rsid w:val="003F58A7"/>
    <w:rsid w:val="004007A6"/>
    <w:rsid w:val="00400D7E"/>
    <w:rsid w:val="00402F33"/>
    <w:rsid w:val="00402FA1"/>
    <w:rsid w:val="004043E3"/>
    <w:rsid w:val="004122A2"/>
    <w:rsid w:val="00412D0A"/>
    <w:rsid w:val="00413FDE"/>
    <w:rsid w:val="00414492"/>
    <w:rsid w:val="00415520"/>
    <w:rsid w:val="00415746"/>
    <w:rsid w:val="00420B46"/>
    <w:rsid w:val="00421509"/>
    <w:rsid w:val="00423EE3"/>
    <w:rsid w:val="004244F6"/>
    <w:rsid w:val="00425F1A"/>
    <w:rsid w:val="00432FCC"/>
    <w:rsid w:val="0044052F"/>
    <w:rsid w:val="00440AE5"/>
    <w:rsid w:val="0044408B"/>
    <w:rsid w:val="00446227"/>
    <w:rsid w:val="00450909"/>
    <w:rsid w:val="004512E3"/>
    <w:rsid w:val="00453299"/>
    <w:rsid w:val="00453831"/>
    <w:rsid w:val="00453D15"/>
    <w:rsid w:val="004561EE"/>
    <w:rsid w:val="004578AF"/>
    <w:rsid w:val="00462BBD"/>
    <w:rsid w:val="004653F9"/>
    <w:rsid w:val="004713C0"/>
    <w:rsid w:val="0047313C"/>
    <w:rsid w:val="0048188B"/>
    <w:rsid w:val="00481E6F"/>
    <w:rsid w:val="004838B8"/>
    <w:rsid w:val="00487372"/>
    <w:rsid w:val="00487AA8"/>
    <w:rsid w:val="00487AD9"/>
    <w:rsid w:val="0049091A"/>
    <w:rsid w:val="0049292F"/>
    <w:rsid w:val="00493121"/>
    <w:rsid w:val="00495619"/>
    <w:rsid w:val="00496DC1"/>
    <w:rsid w:val="004A1806"/>
    <w:rsid w:val="004A20F6"/>
    <w:rsid w:val="004A3E47"/>
    <w:rsid w:val="004A4178"/>
    <w:rsid w:val="004A515D"/>
    <w:rsid w:val="004A5BC9"/>
    <w:rsid w:val="004A6B4F"/>
    <w:rsid w:val="004A7147"/>
    <w:rsid w:val="004A7420"/>
    <w:rsid w:val="004A7A28"/>
    <w:rsid w:val="004B06C4"/>
    <w:rsid w:val="004B16AA"/>
    <w:rsid w:val="004B1946"/>
    <w:rsid w:val="004B359C"/>
    <w:rsid w:val="004B35AF"/>
    <w:rsid w:val="004B3C4F"/>
    <w:rsid w:val="004B5457"/>
    <w:rsid w:val="004B615C"/>
    <w:rsid w:val="004C244F"/>
    <w:rsid w:val="004C4528"/>
    <w:rsid w:val="004C4650"/>
    <w:rsid w:val="004C4716"/>
    <w:rsid w:val="004C4947"/>
    <w:rsid w:val="004C6426"/>
    <w:rsid w:val="004C7112"/>
    <w:rsid w:val="004C7C93"/>
    <w:rsid w:val="004D0E74"/>
    <w:rsid w:val="004D1FF7"/>
    <w:rsid w:val="004D319C"/>
    <w:rsid w:val="004D550F"/>
    <w:rsid w:val="004D5D68"/>
    <w:rsid w:val="004D77B0"/>
    <w:rsid w:val="004E0AF0"/>
    <w:rsid w:val="004E1F19"/>
    <w:rsid w:val="004E2E9D"/>
    <w:rsid w:val="004E46E6"/>
    <w:rsid w:val="004E4D6D"/>
    <w:rsid w:val="004E7384"/>
    <w:rsid w:val="004F0660"/>
    <w:rsid w:val="004F0E41"/>
    <w:rsid w:val="004F2403"/>
    <w:rsid w:val="004F3196"/>
    <w:rsid w:val="004F397C"/>
    <w:rsid w:val="004F4B75"/>
    <w:rsid w:val="005044CE"/>
    <w:rsid w:val="00504C10"/>
    <w:rsid w:val="00506266"/>
    <w:rsid w:val="00511768"/>
    <w:rsid w:val="005118B3"/>
    <w:rsid w:val="00512F93"/>
    <w:rsid w:val="00513C0E"/>
    <w:rsid w:val="00514075"/>
    <w:rsid w:val="00515DE8"/>
    <w:rsid w:val="005176EF"/>
    <w:rsid w:val="0052292D"/>
    <w:rsid w:val="00523444"/>
    <w:rsid w:val="005259AC"/>
    <w:rsid w:val="00526CD8"/>
    <w:rsid w:val="00535229"/>
    <w:rsid w:val="00535269"/>
    <w:rsid w:val="00535839"/>
    <w:rsid w:val="00537CB5"/>
    <w:rsid w:val="005422AC"/>
    <w:rsid w:val="00546240"/>
    <w:rsid w:val="00547323"/>
    <w:rsid w:val="00550A64"/>
    <w:rsid w:val="00552CF7"/>
    <w:rsid w:val="00552DA6"/>
    <w:rsid w:val="0055314F"/>
    <w:rsid w:val="0055361B"/>
    <w:rsid w:val="005556C9"/>
    <w:rsid w:val="00556180"/>
    <w:rsid w:val="00564C88"/>
    <w:rsid w:val="0056580A"/>
    <w:rsid w:val="0056583D"/>
    <w:rsid w:val="0056719C"/>
    <w:rsid w:val="0057069C"/>
    <w:rsid w:val="00570B50"/>
    <w:rsid w:val="005711BF"/>
    <w:rsid w:val="00572252"/>
    <w:rsid w:val="005722C2"/>
    <w:rsid w:val="0057578D"/>
    <w:rsid w:val="005826E2"/>
    <w:rsid w:val="00582B3B"/>
    <w:rsid w:val="00585173"/>
    <w:rsid w:val="005859CB"/>
    <w:rsid w:val="00586B75"/>
    <w:rsid w:val="00587210"/>
    <w:rsid w:val="0058757A"/>
    <w:rsid w:val="00593522"/>
    <w:rsid w:val="00593A4F"/>
    <w:rsid w:val="00594EFE"/>
    <w:rsid w:val="0059558E"/>
    <w:rsid w:val="005A1A15"/>
    <w:rsid w:val="005A1D1D"/>
    <w:rsid w:val="005B4AE3"/>
    <w:rsid w:val="005B7526"/>
    <w:rsid w:val="005C21BB"/>
    <w:rsid w:val="005C2722"/>
    <w:rsid w:val="005C4960"/>
    <w:rsid w:val="005C6671"/>
    <w:rsid w:val="005C6B55"/>
    <w:rsid w:val="005C6F40"/>
    <w:rsid w:val="005C712E"/>
    <w:rsid w:val="005D064E"/>
    <w:rsid w:val="005D1852"/>
    <w:rsid w:val="005D1943"/>
    <w:rsid w:val="005D1D48"/>
    <w:rsid w:val="005D3A0C"/>
    <w:rsid w:val="005D49A5"/>
    <w:rsid w:val="005D54FC"/>
    <w:rsid w:val="005D58F7"/>
    <w:rsid w:val="005D5927"/>
    <w:rsid w:val="005D5B84"/>
    <w:rsid w:val="005E074B"/>
    <w:rsid w:val="005E0F57"/>
    <w:rsid w:val="005E22CD"/>
    <w:rsid w:val="005E465F"/>
    <w:rsid w:val="005E5A03"/>
    <w:rsid w:val="005E5C11"/>
    <w:rsid w:val="005E7307"/>
    <w:rsid w:val="005F162D"/>
    <w:rsid w:val="005F3CA4"/>
    <w:rsid w:val="005F480C"/>
    <w:rsid w:val="005F5A13"/>
    <w:rsid w:val="005F5FDB"/>
    <w:rsid w:val="005F7599"/>
    <w:rsid w:val="005F75D6"/>
    <w:rsid w:val="005F7681"/>
    <w:rsid w:val="00600539"/>
    <w:rsid w:val="00601DBE"/>
    <w:rsid w:val="00602FA5"/>
    <w:rsid w:val="00603DC9"/>
    <w:rsid w:val="00613A37"/>
    <w:rsid w:val="006141BC"/>
    <w:rsid w:val="00614615"/>
    <w:rsid w:val="00615050"/>
    <w:rsid w:val="0061556E"/>
    <w:rsid w:val="0061766B"/>
    <w:rsid w:val="00620693"/>
    <w:rsid w:val="00620D84"/>
    <w:rsid w:val="00621185"/>
    <w:rsid w:val="00622280"/>
    <w:rsid w:val="00622AC6"/>
    <w:rsid w:val="006243A5"/>
    <w:rsid w:val="006250EE"/>
    <w:rsid w:val="00625E5D"/>
    <w:rsid w:val="006303BC"/>
    <w:rsid w:val="0063243A"/>
    <w:rsid w:val="00633901"/>
    <w:rsid w:val="00634276"/>
    <w:rsid w:val="00635F84"/>
    <w:rsid w:val="0063649F"/>
    <w:rsid w:val="0063661F"/>
    <w:rsid w:val="00636DDA"/>
    <w:rsid w:val="00640778"/>
    <w:rsid w:val="00640BBB"/>
    <w:rsid w:val="00641F76"/>
    <w:rsid w:val="0064492A"/>
    <w:rsid w:val="00646121"/>
    <w:rsid w:val="0064613D"/>
    <w:rsid w:val="0064657F"/>
    <w:rsid w:val="00646EB8"/>
    <w:rsid w:val="006504C3"/>
    <w:rsid w:val="00654DA6"/>
    <w:rsid w:val="00654EC2"/>
    <w:rsid w:val="0066625B"/>
    <w:rsid w:val="00666963"/>
    <w:rsid w:val="006673EF"/>
    <w:rsid w:val="00670278"/>
    <w:rsid w:val="00671A0A"/>
    <w:rsid w:val="00673C9D"/>
    <w:rsid w:val="00674383"/>
    <w:rsid w:val="00674702"/>
    <w:rsid w:val="00676E57"/>
    <w:rsid w:val="00677545"/>
    <w:rsid w:val="006807A3"/>
    <w:rsid w:val="00680A5F"/>
    <w:rsid w:val="00681829"/>
    <w:rsid w:val="0068283D"/>
    <w:rsid w:val="006829A4"/>
    <w:rsid w:val="00683F05"/>
    <w:rsid w:val="00684564"/>
    <w:rsid w:val="00686DEF"/>
    <w:rsid w:val="00690A00"/>
    <w:rsid w:val="00691032"/>
    <w:rsid w:val="006911E9"/>
    <w:rsid w:val="00691227"/>
    <w:rsid w:val="00694F7F"/>
    <w:rsid w:val="006A51FA"/>
    <w:rsid w:val="006A5293"/>
    <w:rsid w:val="006A5992"/>
    <w:rsid w:val="006A5C75"/>
    <w:rsid w:val="006A616B"/>
    <w:rsid w:val="006A62CC"/>
    <w:rsid w:val="006A73E8"/>
    <w:rsid w:val="006B773E"/>
    <w:rsid w:val="006B7B2F"/>
    <w:rsid w:val="006C1B62"/>
    <w:rsid w:val="006C1C50"/>
    <w:rsid w:val="006C2529"/>
    <w:rsid w:val="006C30C6"/>
    <w:rsid w:val="006C3E5B"/>
    <w:rsid w:val="006C6412"/>
    <w:rsid w:val="006C6C2D"/>
    <w:rsid w:val="006C6DF2"/>
    <w:rsid w:val="006D3949"/>
    <w:rsid w:val="006D4326"/>
    <w:rsid w:val="006D5365"/>
    <w:rsid w:val="006D6B06"/>
    <w:rsid w:val="006E146B"/>
    <w:rsid w:val="006E3283"/>
    <w:rsid w:val="006E404D"/>
    <w:rsid w:val="006E52CA"/>
    <w:rsid w:val="006E626D"/>
    <w:rsid w:val="006E7FB7"/>
    <w:rsid w:val="006F39A9"/>
    <w:rsid w:val="006F3EF1"/>
    <w:rsid w:val="006F4F1E"/>
    <w:rsid w:val="006F54CA"/>
    <w:rsid w:val="00701C51"/>
    <w:rsid w:val="00703445"/>
    <w:rsid w:val="00703723"/>
    <w:rsid w:val="00703E3D"/>
    <w:rsid w:val="00704039"/>
    <w:rsid w:val="00705BE9"/>
    <w:rsid w:val="0071118E"/>
    <w:rsid w:val="007131F9"/>
    <w:rsid w:val="0071388B"/>
    <w:rsid w:val="007151A1"/>
    <w:rsid w:val="007175F0"/>
    <w:rsid w:val="007178A3"/>
    <w:rsid w:val="007208C3"/>
    <w:rsid w:val="00720CF0"/>
    <w:rsid w:val="00721E1F"/>
    <w:rsid w:val="00722799"/>
    <w:rsid w:val="007249BD"/>
    <w:rsid w:val="00725E85"/>
    <w:rsid w:val="0073149F"/>
    <w:rsid w:val="00733399"/>
    <w:rsid w:val="007335C0"/>
    <w:rsid w:val="00734AB8"/>
    <w:rsid w:val="007363B7"/>
    <w:rsid w:val="00737919"/>
    <w:rsid w:val="007408D9"/>
    <w:rsid w:val="00742B21"/>
    <w:rsid w:val="00743224"/>
    <w:rsid w:val="0074403E"/>
    <w:rsid w:val="00745692"/>
    <w:rsid w:val="00747F23"/>
    <w:rsid w:val="00750147"/>
    <w:rsid w:val="00750281"/>
    <w:rsid w:val="0075043F"/>
    <w:rsid w:val="00751C4F"/>
    <w:rsid w:val="0075277B"/>
    <w:rsid w:val="00752E06"/>
    <w:rsid w:val="007550E3"/>
    <w:rsid w:val="0075606F"/>
    <w:rsid w:val="00756676"/>
    <w:rsid w:val="0075735B"/>
    <w:rsid w:val="00763C01"/>
    <w:rsid w:val="00773BAA"/>
    <w:rsid w:val="00773C13"/>
    <w:rsid w:val="007744A3"/>
    <w:rsid w:val="0077515E"/>
    <w:rsid w:val="007767AF"/>
    <w:rsid w:val="00776BDB"/>
    <w:rsid w:val="00777972"/>
    <w:rsid w:val="00777A0F"/>
    <w:rsid w:val="007821AA"/>
    <w:rsid w:val="007828C4"/>
    <w:rsid w:val="00782C64"/>
    <w:rsid w:val="007835C1"/>
    <w:rsid w:val="00786472"/>
    <w:rsid w:val="007871D1"/>
    <w:rsid w:val="00787523"/>
    <w:rsid w:val="00787802"/>
    <w:rsid w:val="00790722"/>
    <w:rsid w:val="00791428"/>
    <w:rsid w:val="0079160C"/>
    <w:rsid w:val="0079236E"/>
    <w:rsid w:val="0079308B"/>
    <w:rsid w:val="00794BE7"/>
    <w:rsid w:val="007960D4"/>
    <w:rsid w:val="007A027D"/>
    <w:rsid w:val="007A09B5"/>
    <w:rsid w:val="007A0C6C"/>
    <w:rsid w:val="007A230B"/>
    <w:rsid w:val="007A6153"/>
    <w:rsid w:val="007A6634"/>
    <w:rsid w:val="007B00F5"/>
    <w:rsid w:val="007B1FED"/>
    <w:rsid w:val="007C00E2"/>
    <w:rsid w:val="007C0AD9"/>
    <w:rsid w:val="007C0CA8"/>
    <w:rsid w:val="007C491B"/>
    <w:rsid w:val="007C6054"/>
    <w:rsid w:val="007C6274"/>
    <w:rsid w:val="007C7813"/>
    <w:rsid w:val="007C79FD"/>
    <w:rsid w:val="007D5AA7"/>
    <w:rsid w:val="007D7699"/>
    <w:rsid w:val="007D7D58"/>
    <w:rsid w:val="007D7E82"/>
    <w:rsid w:val="007E11F6"/>
    <w:rsid w:val="007E45BC"/>
    <w:rsid w:val="007E485E"/>
    <w:rsid w:val="007E5940"/>
    <w:rsid w:val="007E66FA"/>
    <w:rsid w:val="007E7382"/>
    <w:rsid w:val="007E7B88"/>
    <w:rsid w:val="007F0BCF"/>
    <w:rsid w:val="007F0D97"/>
    <w:rsid w:val="007F1C8A"/>
    <w:rsid w:val="007F3013"/>
    <w:rsid w:val="007F305F"/>
    <w:rsid w:val="007F3617"/>
    <w:rsid w:val="007F525E"/>
    <w:rsid w:val="007F6F65"/>
    <w:rsid w:val="007F746E"/>
    <w:rsid w:val="007F754D"/>
    <w:rsid w:val="00801A9C"/>
    <w:rsid w:val="00802522"/>
    <w:rsid w:val="0080335A"/>
    <w:rsid w:val="008060FF"/>
    <w:rsid w:val="00806D37"/>
    <w:rsid w:val="0081280F"/>
    <w:rsid w:val="00816D5E"/>
    <w:rsid w:val="008211AF"/>
    <w:rsid w:val="008229FD"/>
    <w:rsid w:val="00822C30"/>
    <w:rsid w:val="00823015"/>
    <w:rsid w:val="00823081"/>
    <w:rsid w:val="008265D4"/>
    <w:rsid w:val="00826C9B"/>
    <w:rsid w:val="00827B46"/>
    <w:rsid w:val="00831765"/>
    <w:rsid w:val="00831BA2"/>
    <w:rsid w:val="00832260"/>
    <w:rsid w:val="00832D0A"/>
    <w:rsid w:val="008331EC"/>
    <w:rsid w:val="00833E3E"/>
    <w:rsid w:val="00836760"/>
    <w:rsid w:val="008402D9"/>
    <w:rsid w:val="00841499"/>
    <w:rsid w:val="00842B99"/>
    <w:rsid w:val="00845131"/>
    <w:rsid w:val="00845350"/>
    <w:rsid w:val="00845E37"/>
    <w:rsid w:val="0085191B"/>
    <w:rsid w:val="00853709"/>
    <w:rsid w:val="0085373C"/>
    <w:rsid w:val="00853BC5"/>
    <w:rsid w:val="00853E53"/>
    <w:rsid w:val="00854611"/>
    <w:rsid w:val="008557EE"/>
    <w:rsid w:val="008568C0"/>
    <w:rsid w:val="00857944"/>
    <w:rsid w:val="00860C27"/>
    <w:rsid w:val="008631BB"/>
    <w:rsid w:val="00865DA2"/>
    <w:rsid w:val="008665C2"/>
    <w:rsid w:val="008668F3"/>
    <w:rsid w:val="0087019D"/>
    <w:rsid w:val="00870A3E"/>
    <w:rsid w:val="00871D64"/>
    <w:rsid w:val="0087303C"/>
    <w:rsid w:val="00873773"/>
    <w:rsid w:val="00876AEE"/>
    <w:rsid w:val="00877187"/>
    <w:rsid w:val="0087787D"/>
    <w:rsid w:val="00883315"/>
    <w:rsid w:val="008870D8"/>
    <w:rsid w:val="00887716"/>
    <w:rsid w:val="00890E50"/>
    <w:rsid w:val="008919D1"/>
    <w:rsid w:val="008959B4"/>
    <w:rsid w:val="00896928"/>
    <w:rsid w:val="00896E63"/>
    <w:rsid w:val="008A2CC2"/>
    <w:rsid w:val="008A427C"/>
    <w:rsid w:val="008A512D"/>
    <w:rsid w:val="008A6BA1"/>
    <w:rsid w:val="008A709C"/>
    <w:rsid w:val="008A7CC6"/>
    <w:rsid w:val="008B04EC"/>
    <w:rsid w:val="008B1246"/>
    <w:rsid w:val="008B4F12"/>
    <w:rsid w:val="008C4AFC"/>
    <w:rsid w:val="008C705A"/>
    <w:rsid w:val="008C75D6"/>
    <w:rsid w:val="008D2BEA"/>
    <w:rsid w:val="008D48AC"/>
    <w:rsid w:val="008D5EAF"/>
    <w:rsid w:val="008D6492"/>
    <w:rsid w:val="008D687F"/>
    <w:rsid w:val="008D692C"/>
    <w:rsid w:val="008D6C38"/>
    <w:rsid w:val="008E131E"/>
    <w:rsid w:val="008E28F5"/>
    <w:rsid w:val="008E313D"/>
    <w:rsid w:val="008E3343"/>
    <w:rsid w:val="008E35E5"/>
    <w:rsid w:val="008E5D48"/>
    <w:rsid w:val="008E5FAA"/>
    <w:rsid w:val="008F2A04"/>
    <w:rsid w:val="008F40D3"/>
    <w:rsid w:val="008F580C"/>
    <w:rsid w:val="008F5AF2"/>
    <w:rsid w:val="008F7365"/>
    <w:rsid w:val="0090026D"/>
    <w:rsid w:val="0090119A"/>
    <w:rsid w:val="00901674"/>
    <w:rsid w:val="00901FF8"/>
    <w:rsid w:val="009028ED"/>
    <w:rsid w:val="00903419"/>
    <w:rsid w:val="00904A93"/>
    <w:rsid w:val="00906BBD"/>
    <w:rsid w:val="009077E3"/>
    <w:rsid w:val="00907AFD"/>
    <w:rsid w:val="0091124C"/>
    <w:rsid w:val="009117F2"/>
    <w:rsid w:val="00912229"/>
    <w:rsid w:val="00912B72"/>
    <w:rsid w:val="00913FFF"/>
    <w:rsid w:val="00914BFC"/>
    <w:rsid w:val="0092157E"/>
    <w:rsid w:val="00922B38"/>
    <w:rsid w:val="00922DC9"/>
    <w:rsid w:val="00922ECD"/>
    <w:rsid w:val="00925B90"/>
    <w:rsid w:val="009262D8"/>
    <w:rsid w:val="00927897"/>
    <w:rsid w:val="00930FAD"/>
    <w:rsid w:val="00931BAA"/>
    <w:rsid w:val="00932C83"/>
    <w:rsid w:val="00933512"/>
    <w:rsid w:val="009336D0"/>
    <w:rsid w:val="00933AFA"/>
    <w:rsid w:val="00934CC9"/>
    <w:rsid w:val="0093550D"/>
    <w:rsid w:val="00935C73"/>
    <w:rsid w:val="00937ADE"/>
    <w:rsid w:val="00941245"/>
    <w:rsid w:val="00942336"/>
    <w:rsid w:val="00943097"/>
    <w:rsid w:val="00943B61"/>
    <w:rsid w:val="00950C5E"/>
    <w:rsid w:val="0095284A"/>
    <w:rsid w:val="00952928"/>
    <w:rsid w:val="009532B7"/>
    <w:rsid w:val="00955A95"/>
    <w:rsid w:val="00960406"/>
    <w:rsid w:val="00960695"/>
    <w:rsid w:val="00962437"/>
    <w:rsid w:val="009633D8"/>
    <w:rsid w:val="00963798"/>
    <w:rsid w:val="00963CFF"/>
    <w:rsid w:val="0096665B"/>
    <w:rsid w:val="00970CBF"/>
    <w:rsid w:val="009721EF"/>
    <w:rsid w:val="00973E15"/>
    <w:rsid w:val="00980BE9"/>
    <w:rsid w:val="009824AF"/>
    <w:rsid w:val="009829B2"/>
    <w:rsid w:val="00985B17"/>
    <w:rsid w:val="0098612E"/>
    <w:rsid w:val="00986C97"/>
    <w:rsid w:val="00986D20"/>
    <w:rsid w:val="00991556"/>
    <w:rsid w:val="0099217B"/>
    <w:rsid w:val="0099225F"/>
    <w:rsid w:val="00993291"/>
    <w:rsid w:val="00993F97"/>
    <w:rsid w:val="00994C05"/>
    <w:rsid w:val="0099530A"/>
    <w:rsid w:val="009966FA"/>
    <w:rsid w:val="00997975"/>
    <w:rsid w:val="009A0321"/>
    <w:rsid w:val="009A03BF"/>
    <w:rsid w:val="009A0BF9"/>
    <w:rsid w:val="009A0E01"/>
    <w:rsid w:val="009A14D8"/>
    <w:rsid w:val="009A21A7"/>
    <w:rsid w:val="009A54A2"/>
    <w:rsid w:val="009A5C39"/>
    <w:rsid w:val="009A69CF"/>
    <w:rsid w:val="009A7E31"/>
    <w:rsid w:val="009B021A"/>
    <w:rsid w:val="009B05D4"/>
    <w:rsid w:val="009B0B70"/>
    <w:rsid w:val="009B11A6"/>
    <w:rsid w:val="009B190A"/>
    <w:rsid w:val="009B54E7"/>
    <w:rsid w:val="009B5969"/>
    <w:rsid w:val="009B6621"/>
    <w:rsid w:val="009B76A2"/>
    <w:rsid w:val="009C5BDD"/>
    <w:rsid w:val="009C5E81"/>
    <w:rsid w:val="009D24AC"/>
    <w:rsid w:val="009D2A83"/>
    <w:rsid w:val="009D7D0D"/>
    <w:rsid w:val="009E25CB"/>
    <w:rsid w:val="009E392D"/>
    <w:rsid w:val="009E3D11"/>
    <w:rsid w:val="009E63C8"/>
    <w:rsid w:val="009E6CA7"/>
    <w:rsid w:val="009F1D8E"/>
    <w:rsid w:val="009F2A42"/>
    <w:rsid w:val="009F2ADC"/>
    <w:rsid w:val="009F310E"/>
    <w:rsid w:val="009F3CC9"/>
    <w:rsid w:val="009F585F"/>
    <w:rsid w:val="009F596F"/>
    <w:rsid w:val="009F6720"/>
    <w:rsid w:val="009F7D4C"/>
    <w:rsid w:val="00A00BB5"/>
    <w:rsid w:val="00A0326A"/>
    <w:rsid w:val="00A050CA"/>
    <w:rsid w:val="00A050E2"/>
    <w:rsid w:val="00A0689E"/>
    <w:rsid w:val="00A06B4B"/>
    <w:rsid w:val="00A06EC6"/>
    <w:rsid w:val="00A10473"/>
    <w:rsid w:val="00A11FF6"/>
    <w:rsid w:val="00A13437"/>
    <w:rsid w:val="00A139A5"/>
    <w:rsid w:val="00A158D0"/>
    <w:rsid w:val="00A1681D"/>
    <w:rsid w:val="00A174EA"/>
    <w:rsid w:val="00A211D6"/>
    <w:rsid w:val="00A22BA1"/>
    <w:rsid w:val="00A22DCC"/>
    <w:rsid w:val="00A22DD7"/>
    <w:rsid w:val="00A230F1"/>
    <w:rsid w:val="00A23D7D"/>
    <w:rsid w:val="00A25C45"/>
    <w:rsid w:val="00A25EC8"/>
    <w:rsid w:val="00A266EF"/>
    <w:rsid w:val="00A26B61"/>
    <w:rsid w:val="00A26C24"/>
    <w:rsid w:val="00A304C1"/>
    <w:rsid w:val="00A30847"/>
    <w:rsid w:val="00A32B88"/>
    <w:rsid w:val="00A330F1"/>
    <w:rsid w:val="00A334AA"/>
    <w:rsid w:val="00A33E59"/>
    <w:rsid w:val="00A36636"/>
    <w:rsid w:val="00A36A98"/>
    <w:rsid w:val="00A36D29"/>
    <w:rsid w:val="00A37151"/>
    <w:rsid w:val="00A37686"/>
    <w:rsid w:val="00A41531"/>
    <w:rsid w:val="00A4153B"/>
    <w:rsid w:val="00A41885"/>
    <w:rsid w:val="00A41B40"/>
    <w:rsid w:val="00A4283B"/>
    <w:rsid w:val="00A434E6"/>
    <w:rsid w:val="00A43F83"/>
    <w:rsid w:val="00A4477F"/>
    <w:rsid w:val="00A46053"/>
    <w:rsid w:val="00A469BC"/>
    <w:rsid w:val="00A554F0"/>
    <w:rsid w:val="00A55589"/>
    <w:rsid w:val="00A603F0"/>
    <w:rsid w:val="00A6062C"/>
    <w:rsid w:val="00A60C1D"/>
    <w:rsid w:val="00A60EAE"/>
    <w:rsid w:val="00A66229"/>
    <w:rsid w:val="00A66EF6"/>
    <w:rsid w:val="00A66FF1"/>
    <w:rsid w:val="00A67C7D"/>
    <w:rsid w:val="00A71503"/>
    <w:rsid w:val="00A720C1"/>
    <w:rsid w:val="00A74EE0"/>
    <w:rsid w:val="00A755D0"/>
    <w:rsid w:val="00A75B0D"/>
    <w:rsid w:val="00A75BB4"/>
    <w:rsid w:val="00A76A0F"/>
    <w:rsid w:val="00A7706F"/>
    <w:rsid w:val="00A77936"/>
    <w:rsid w:val="00A80ABD"/>
    <w:rsid w:val="00A812D5"/>
    <w:rsid w:val="00A81A8E"/>
    <w:rsid w:val="00A8298A"/>
    <w:rsid w:val="00A84A0E"/>
    <w:rsid w:val="00A84C6A"/>
    <w:rsid w:val="00A86528"/>
    <w:rsid w:val="00A905AB"/>
    <w:rsid w:val="00A9138C"/>
    <w:rsid w:val="00A91A5C"/>
    <w:rsid w:val="00A922D8"/>
    <w:rsid w:val="00A924FA"/>
    <w:rsid w:val="00A9549B"/>
    <w:rsid w:val="00A95DB9"/>
    <w:rsid w:val="00A97BCA"/>
    <w:rsid w:val="00AA121C"/>
    <w:rsid w:val="00AA615C"/>
    <w:rsid w:val="00AA6380"/>
    <w:rsid w:val="00AB23AA"/>
    <w:rsid w:val="00AB3D0E"/>
    <w:rsid w:val="00AB4E4A"/>
    <w:rsid w:val="00AB54C3"/>
    <w:rsid w:val="00AB7572"/>
    <w:rsid w:val="00AB75EB"/>
    <w:rsid w:val="00AC3B6F"/>
    <w:rsid w:val="00AC5E75"/>
    <w:rsid w:val="00AC7C01"/>
    <w:rsid w:val="00AD112F"/>
    <w:rsid w:val="00AD1225"/>
    <w:rsid w:val="00AD1BE1"/>
    <w:rsid w:val="00AD311B"/>
    <w:rsid w:val="00AD38C8"/>
    <w:rsid w:val="00AD67AB"/>
    <w:rsid w:val="00AD7995"/>
    <w:rsid w:val="00AE2D7D"/>
    <w:rsid w:val="00AE3641"/>
    <w:rsid w:val="00AE3D33"/>
    <w:rsid w:val="00AE3F03"/>
    <w:rsid w:val="00AE49DB"/>
    <w:rsid w:val="00AE4B59"/>
    <w:rsid w:val="00AE59D1"/>
    <w:rsid w:val="00AE6062"/>
    <w:rsid w:val="00AF07B9"/>
    <w:rsid w:val="00AF25F0"/>
    <w:rsid w:val="00AF7481"/>
    <w:rsid w:val="00B001A8"/>
    <w:rsid w:val="00B0302B"/>
    <w:rsid w:val="00B03468"/>
    <w:rsid w:val="00B04E9E"/>
    <w:rsid w:val="00B04F28"/>
    <w:rsid w:val="00B0532F"/>
    <w:rsid w:val="00B062CB"/>
    <w:rsid w:val="00B0692E"/>
    <w:rsid w:val="00B06A17"/>
    <w:rsid w:val="00B07C5B"/>
    <w:rsid w:val="00B132A2"/>
    <w:rsid w:val="00B1473A"/>
    <w:rsid w:val="00B149FA"/>
    <w:rsid w:val="00B200A6"/>
    <w:rsid w:val="00B24872"/>
    <w:rsid w:val="00B256C8"/>
    <w:rsid w:val="00B25C90"/>
    <w:rsid w:val="00B26123"/>
    <w:rsid w:val="00B27C51"/>
    <w:rsid w:val="00B31B44"/>
    <w:rsid w:val="00B33F9B"/>
    <w:rsid w:val="00B4239B"/>
    <w:rsid w:val="00B42CD1"/>
    <w:rsid w:val="00B435AE"/>
    <w:rsid w:val="00B44921"/>
    <w:rsid w:val="00B45B35"/>
    <w:rsid w:val="00B4615F"/>
    <w:rsid w:val="00B46C75"/>
    <w:rsid w:val="00B51062"/>
    <w:rsid w:val="00B52436"/>
    <w:rsid w:val="00B54BDD"/>
    <w:rsid w:val="00B54F22"/>
    <w:rsid w:val="00B609FE"/>
    <w:rsid w:val="00B60EDB"/>
    <w:rsid w:val="00B61CF8"/>
    <w:rsid w:val="00B62729"/>
    <w:rsid w:val="00B62C27"/>
    <w:rsid w:val="00B62CEB"/>
    <w:rsid w:val="00B63BBE"/>
    <w:rsid w:val="00B6444D"/>
    <w:rsid w:val="00B644A9"/>
    <w:rsid w:val="00B657D1"/>
    <w:rsid w:val="00B65F41"/>
    <w:rsid w:val="00B70303"/>
    <w:rsid w:val="00B7175D"/>
    <w:rsid w:val="00B717DA"/>
    <w:rsid w:val="00B728B9"/>
    <w:rsid w:val="00B73712"/>
    <w:rsid w:val="00B738CA"/>
    <w:rsid w:val="00B74A24"/>
    <w:rsid w:val="00B7528C"/>
    <w:rsid w:val="00B76624"/>
    <w:rsid w:val="00B777C1"/>
    <w:rsid w:val="00B77C19"/>
    <w:rsid w:val="00B80332"/>
    <w:rsid w:val="00B832F1"/>
    <w:rsid w:val="00B84629"/>
    <w:rsid w:val="00B84A9C"/>
    <w:rsid w:val="00B8582E"/>
    <w:rsid w:val="00B868A0"/>
    <w:rsid w:val="00B86A33"/>
    <w:rsid w:val="00B9026B"/>
    <w:rsid w:val="00B92101"/>
    <w:rsid w:val="00B93245"/>
    <w:rsid w:val="00B93FE7"/>
    <w:rsid w:val="00B94203"/>
    <w:rsid w:val="00B948E2"/>
    <w:rsid w:val="00B95D6A"/>
    <w:rsid w:val="00B963A6"/>
    <w:rsid w:val="00B976ED"/>
    <w:rsid w:val="00B97E03"/>
    <w:rsid w:val="00BA0E31"/>
    <w:rsid w:val="00BA1915"/>
    <w:rsid w:val="00BA27B5"/>
    <w:rsid w:val="00BA3080"/>
    <w:rsid w:val="00BA5241"/>
    <w:rsid w:val="00BA5268"/>
    <w:rsid w:val="00BA5975"/>
    <w:rsid w:val="00BA749F"/>
    <w:rsid w:val="00BB1B3A"/>
    <w:rsid w:val="00BB2750"/>
    <w:rsid w:val="00BB2F92"/>
    <w:rsid w:val="00BB3065"/>
    <w:rsid w:val="00BB3D12"/>
    <w:rsid w:val="00BB440A"/>
    <w:rsid w:val="00BB4EEC"/>
    <w:rsid w:val="00BC2AA7"/>
    <w:rsid w:val="00BC3033"/>
    <w:rsid w:val="00BC354F"/>
    <w:rsid w:val="00BC3C26"/>
    <w:rsid w:val="00BC5FC7"/>
    <w:rsid w:val="00BC6E8B"/>
    <w:rsid w:val="00BD0123"/>
    <w:rsid w:val="00BD044A"/>
    <w:rsid w:val="00BD27D8"/>
    <w:rsid w:val="00BD4008"/>
    <w:rsid w:val="00BD5B92"/>
    <w:rsid w:val="00BD70DE"/>
    <w:rsid w:val="00BD7FEE"/>
    <w:rsid w:val="00BE083C"/>
    <w:rsid w:val="00BE1563"/>
    <w:rsid w:val="00BE17C3"/>
    <w:rsid w:val="00BE1DD0"/>
    <w:rsid w:val="00BE3392"/>
    <w:rsid w:val="00BE3EFC"/>
    <w:rsid w:val="00BE6765"/>
    <w:rsid w:val="00BE67D9"/>
    <w:rsid w:val="00BE6E41"/>
    <w:rsid w:val="00BE6F9E"/>
    <w:rsid w:val="00BE7321"/>
    <w:rsid w:val="00BF0B74"/>
    <w:rsid w:val="00BF1B09"/>
    <w:rsid w:val="00BF30FF"/>
    <w:rsid w:val="00BF420A"/>
    <w:rsid w:val="00BF552F"/>
    <w:rsid w:val="00BF5EAB"/>
    <w:rsid w:val="00BF64BB"/>
    <w:rsid w:val="00BF7248"/>
    <w:rsid w:val="00C02049"/>
    <w:rsid w:val="00C0249A"/>
    <w:rsid w:val="00C029FC"/>
    <w:rsid w:val="00C044B9"/>
    <w:rsid w:val="00C04893"/>
    <w:rsid w:val="00C06632"/>
    <w:rsid w:val="00C067C1"/>
    <w:rsid w:val="00C06C7A"/>
    <w:rsid w:val="00C07FA4"/>
    <w:rsid w:val="00C10C6F"/>
    <w:rsid w:val="00C15E05"/>
    <w:rsid w:val="00C16AD8"/>
    <w:rsid w:val="00C200EE"/>
    <w:rsid w:val="00C20E53"/>
    <w:rsid w:val="00C20F03"/>
    <w:rsid w:val="00C21ADC"/>
    <w:rsid w:val="00C22459"/>
    <w:rsid w:val="00C256FE"/>
    <w:rsid w:val="00C27DC6"/>
    <w:rsid w:val="00C30265"/>
    <w:rsid w:val="00C31013"/>
    <w:rsid w:val="00C32F0B"/>
    <w:rsid w:val="00C33819"/>
    <w:rsid w:val="00C34847"/>
    <w:rsid w:val="00C34BA0"/>
    <w:rsid w:val="00C35A91"/>
    <w:rsid w:val="00C36FC9"/>
    <w:rsid w:val="00C37E70"/>
    <w:rsid w:val="00C44ADC"/>
    <w:rsid w:val="00C44C73"/>
    <w:rsid w:val="00C465D3"/>
    <w:rsid w:val="00C517AC"/>
    <w:rsid w:val="00C534CD"/>
    <w:rsid w:val="00C5558F"/>
    <w:rsid w:val="00C5585F"/>
    <w:rsid w:val="00C56526"/>
    <w:rsid w:val="00C56E44"/>
    <w:rsid w:val="00C57E2A"/>
    <w:rsid w:val="00C602CC"/>
    <w:rsid w:val="00C61543"/>
    <w:rsid w:val="00C61FCF"/>
    <w:rsid w:val="00C62129"/>
    <w:rsid w:val="00C634D9"/>
    <w:rsid w:val="00C64F2A"/>
    <w:rsid w:val="00C651E3"/>
    <w:rsid w:val="00C6582D"/>
    <w:rsid w:val="00C66E08"/>
    <w:rsid w:val="00C75F4E"/>
    <w:rsid w:val="00C76EB7"/>
    <w:rsid w:val="00C800D7"/>
    <w:rsid w:val="00C800EE"/>
    <w:rsid w:val="00C80CED"/>
    <w:rsid w:val="00C81581"/>
    <w:rsid w:val="00C8387F"/>
    <w:rsid w:val="00C83E44"/>
    <w:rsid w:val="00C8425D"/>
    <w:rsid w:val="00C85CFB"/>
    <w:rsid w:val="00C86194"/>
    <w:rsid w:val="00C86CBC"/>
    <w:rsid w:val="00C91754"/>
    <w:rsid w:val="00C91935"/>
    <w:rsid w:val="00C929F8"/>
    <w:rsid w:val="00C94D4A"/>
    <w:rsid w:val="00C95644"/>
    <w:rsid w:val="00CA0999"/>
    <w:rsid w:val="00CA12A6"/>
    <w:rsid w:val="00CA13DA"/>
    <w:rsid w:val="00CA182D"/>
    <w:rsid w:val="00CA7823"/>
    <w:rsid w:val="00CA7C25"/>
    <w:rsid w:val="00CB0398"/>
    <w:rsid w:val="00CB058C"/>
    <w:rsid w:val="00CB0B9C"/>
    <w:rsid w:val="00CB118C"/>
    <w:rsid w:val="00CB2B0F"/>
    <w:rsid w:val="00CB4FA1"/>
    <w:rsid w:val="00CB50B8"/>
    <w:rsid w:val="00CB5C66"/>
    <w:rsid w:val="00CB5E7F"/>
    <w:rsid w:val="00CB677A"/>
    <w:rsid w:val="00CB7FDE"/>
    <w:rsid w:val="00CC17BF"/>
    <w:rsid w:val="00CC5652"/>
    <w:rsid w:val="00CC5D73"/>
    <w:rsid w:val="00CC6A80"/>
    <w:rsid w:val="00CD0109"/>
    <w:rsid w:val="00CD0708"/>
    <w:rsid w:val="00CD1073"/>
    <w:rsid w:val="00CD11B4"/>
    <w:rsid w:val="00CD29A4"/>
    <w:rsid w:val="00CD4C7D"/>
    <w:rsid w:val="00CD5273"/>
    <w:rsid w:val="00CD78B5"/>
    <w:rsid w:val="00CE1101"/>
    <w:rsid w:val="00CE1E8B"/>
    <w:rsid w:val="00CE2D1F"/>
    <w:rsid w:val="00CE36FA"/>
    <w:rsid w:val="00CE3977"/>
    <w:rsid w:val="00CF0835"/>
    <w:rsid w:val="00CF2756"/>
    <w:rsid w:val="00CF2B0A"/>
    <w:rsid w:val="00CF3E1D"/>
    <w:rsid w:val="00CF4098"/>
    <w:rsid w:val="00CF55A6"/>
    <w:rsid w:val="00D00276"/>
    <w:rsid w:val="00D054BD"/>
    <w:rsid w:val="00D0603D"/>
    <w:rsid w:val="00D07896"/>
    <w:rsid w:val="00D1149C"/>
    <w:rsid w:val="00D13478"/>
    <w:rsid w:val="00D13D84"/>
    <w:rsid w:val="00D150E4"/>
    <w:rsid w:val="00D23309"/>
    <w:rsid w:val="00D23DFA"/>
    <w:rsid w:val="00D23E29"/>
    <w:rsid w:val="00D24687"/>
    <w:rsid w:val="00D25336"/>
    <w:rsid w:val="00D32BE2"/>
    <w:rsid w:val="00D32FE3"/>
    <w:rsid w:val="00D35D1C"/>
    <w:rsid w:val="00D36570"/>
    <w:rsid w:val="00D3732C"/>
    <w:rsid w:val="00D3737D"/>
    <w:rsid w:val="00D42D57"/>
    <w:rsid w:val="00D432F0"/>
    <w:rsid w:val="00D44AB7"/>
    <w:rsid w:val="00D477CE"/>
    <w:rsid w:val="00D47D98"/>
    <w:rsid w:val="00D51312"/>
    <w:rsid w:val="00D51455"/>
    <w:rsid w:val="00D519F8"/>
    <w:rsid w:val="00D52FB7"/>
    <w:rsid w:val="00D5323E"/>
    <w:rsid w:val="00D53BA2"/>
    <w:rsid w:val="00D546D3"/>
    <w:rsid w:val="00D54CD9"/>
    <w:rsid w:val="00D559E8"/>
    <w:rsid w:val="00D55A9F"/>
    <w:rsid w:val="00D61157"/>
    <w:rsid w:val="00D67444"/>
    <w:rsid w:val="00D71727"/>
    <w:rsid w:val="00D750AC"/>
    <w:rsid w:val="00D75CB7"/>
    <w:rsid w:val="00D76C41"/>
    <w:rsid w:val="00D8053E"/>
    <w:rsid w:val="00D817A2"/>
    <w:rsid w:val="00D85565"/>
    <w:rsid w:val="00D872E0"/>
    <w:rsid w:val="00D927F1"/>
    <w:rsid w:val="00D96DE5"/>
    <w:rsid w:val="00DA2305"/>
    <w:rsid w:val="00DA48A6"/>
    <w:rsid w:val="00DA48DA"/>
    <w:rsid w:val="00DA5650"/>
    <w:rsid w:val="00DA6C3F"/>
    <w:rsid w:val="00DB1193"/>
    <w:rsid w:val="00DB2252"/>
    <w:rsid w:val="00DB24E1"/>
    <w:rsid w:val="00DB3C43"/>
    <w:rsid w:val="00DB6D9F"/>
    <w:rsid w:val="00DB6E9E"/>
    <w:rsid w:val="00DB7662"/>
    <w:rsid w:val="00DB7F95"/>
    <w:rsid w:val="00DC1EAC"/>
    <w:rsid w:val="00DC2AD4"/>
    <w:rsid w:val="00DC3B70"/>
    <w:rsid w:val="00DC4279"/>
    <w:rsid w:val="00DD0EBF"/>
    <w:rsid w:val="00DD316D"/>
    <w:rsid w:val="00DD7E86"/>
    <w:rsid w:val="00DE119C"/>
    <w:rsid w:val="00DE2091"/>
    <w:rsid w:val="00DE2133"/>
    <w:rsid w:val="00DE2CD3"/>
    <w:rsid w:val="00DE3A19"/>
    <w:rsid w:val="00DE5556"/>
    <w:rsid w:val="00DE74A2"/>
    <w:rsid w:val="00DF0CF1"/>
    <w:rsid w:val="00DF2641"/>
    <w:rsid w:val="00DF2EA3"/>
    <w:rsid w:val="00DF34C6"/>
    <w:rsid w:val="00DF42B7"/>
    <w:rsid w:val="00DF5A9F"/>
    <w:rsid w:val="00DF5C6B"/>
    <w:rsid w:val="00DF61B1"/>
    <w:rsid w:val="00DF65DB"/>
    <w:rsid w:val="00DF6845"/>
    <w:rsid w:val="00DF6E48"/>
    <w:rsid w:val="00E001F3"/>
    <w:rsid w:val="00E003DC"/>
    <w:rsid w:val="00E036D0"/>
    <w:rsid w:val="00E04352"/>
    <w:rsid w:val="00E04CBB"/>
    <w:rsid w:val="00E0547E"/>
    <w:rsid w:val="00E06FD9"/>
    <w:rsid w:val="00E07EA9"/>
    <w:rsid w:val="00E11B9C"/>
    <w:rsid w:val="00E12C7B"/>
    <w:rsid w:val="00E13236"/>
    <w:rsid w:val="00E200EC"/>
    <w:rsid w:val="00E22AAC"/>
    <w:rsid w:val="00E25345"/>
    <w:rsid w:val="00E25DB7"/>
    <w:rsid w:val="00E27841"/>
    <w:rsid w:val="00E3227F"/>
    <w:rsid w:val="00E335B1"/>
    <w:rsid w:val="00E343B8"/>
    <w:rsid w:val="00E34F6D"/>
    <w:rsid w:val="00E34FF7"/>
    <w:rsid w:val="00E3692B"/>
    <w:rsid w:val="00E37ED2"/>
    <w:rsid w:val="00E41F04"/>
    <w:rsid w:val="00E4348E"/>
    <w:rsid w:val="00E5277D"/>
    <w:rsid w:val="00E53BA6"/>
    <w:rsid w:val="00E53DF9"/>
    <w:rsid w:val="00E5496B"/>
    <w:rsid w:val="00E55972"/>
    <w:rsid w:val="00E561ED"/>
    <w:rsid w:val="00E571FB"/>
    <w:rsid w:val="00E60E4D"/>
    <w:rsid w:val="00E61615"/>
    <w:rsid w:val="00E61B6B"/>
    <w:rsid w:val="00E62248"/>
    <w:rsid w:val="00E6298A"/>
    <w:rsid w:val="00E63DD9"/>
    <w:rsid w:val="00E648B6"/>
    <w:rsid w:val="00E64B88"/>
    <w:rsid w:val="00E66B8E"/>
    <w:rsid w:val="00E670C8"/>
    <w:rsid w:val="00E67310"/>
    <w:rsid w:val="00E679B5"/>
    <w:rsid w:val="00E70286"/>
    <w:rsid w:val="00E71D25"/>
    <w:rsid w:val="00E7263D"/>
    <w:rsid w:val="00E72C31"/>
    <w:rsid w:val="00E72C8A"/>
    <w:rsid w:val="00E73002"/>
    <w:rsid w:val="00E736A4"/>
    <w:rsid w:val="00E75243"/>
    <w:rsid w:val="00E75307"/>
    <w:rsid w:val="00E7590F"/>
    <w:rsid w:val="00E759F1"/>
    <w:rsid w:val="00E75CEA"/>
    <w:rsid w:val="00E80782"/>
    <w:rsid w:val="00E80A35"/>
    <w:rsid w:val="00E8181B"/>
    <w:rsid w:val="00E82DF8"/>
    <w:rsid w:val="00E84534"/>
    <w:rsid w:val="00E86018"/>
    <w:rsid w:val="00E90C7C"/>
    <w:rsid w:val="00E91AB2"/>
    <w:rsid w:val="00E94D2D"/>
    <w:rsid w:val="00E95F0B"/>
    <w:rsid w:val="00E95F13"/>
    <w:rsid w:val="00E96088"/>
    <w:rsid w:val="00E976EF"/>
    <w:rsid w:val="00EA0F66"/>
    <w:rsid w:val="00EA2EB4"/>
    <w:rsid w:val="00EA319D"/>
    <w:rsid w:val="00EA37E8"/>
    <w:rsid w:val="00EA535B"/>
    <w:rsid w:val="00EA5D94"/>
    <w:rsid w:val="00EA61C8"/>
    <w:rsid w:val="00EA6D21"/>
    <w:rsid w:val="00EA7638"/>
    <w:rsid w:val="00EB1158"/>
    <w:rsid w:val="00EB1272"/>
    <w:rsid w:val="00EB2273"/>
    <w:rsid w:val="00EB4FE5"/>
    <w:rsid w:val="00EC2333"/>
    <w:rsid w:val="00EC29DA"/>
    <w:rsid w:val="00EC302C"/>
    <w:rsid w:val="00EC361A"/>
    <w:rsid w:val="00EC3C62"/>
    <w:rsid w:val="00EC3CB3"/>
    <w:rsid w:val="00EC5F25"/>
    <w:rsid w:val="00EC7294"/>
    <w:rsid w:val="00EC77D1"/>
    <w:rsid w:val="00EC7AA5"/>
    <w:rsid w:val="00ED339D"/>
    <w:rsid w:val="00ED370C"/>
    <w:rsid w:val="00ED4E91"/>
    <w:rsid w:val="00ED5C52"/>
    <w:rsid w:val="00EE1336"/>
    <w:rsid w:val="00EE146E"/>
    <w:rsid w:val="00EE154C"/>
    <w:rsid w:val="00EE24A9"/>
    <w:rsid w:val="00EE2BA7"/>
    <w:rsid w:val="00EE2EDA"/>
    <w:rsid w:val="00EE2F5D"/>
    <w:rsid w:val="00EE3173"/>
    <w:rsid w:val="00EE6B9B"/>
    <w:rsid w:val="00EE749E"/>
    <w:rsid w:val="00F005F8"/>
    <w:rsid w:val="00F0071D"/>
    <w:rsid w:val="00F00F80"/>
    <w:rsid w:val="00F01C4B"/>
    <w:rsid w:val="00F04731"/>
    <w:rsid w:val="00F056B7"/>
    <w:rsid w:val="00F05F83"/>
    <w:rsid w:val="00F10BDD"/>
    <w:rsid w:val="00F126FB"/>
    <w:rsid w:val="00F12BFE"/>
    <w:rsid w:val="00F15FB1"/>
    <w:rsid w:val="00F1612B"/>
    <w:rsid w:val="00F171D9"/>
    <w:rsid w:val="00F21CD2"/>
    <w:rsid w:val="00F226B9"/>
    <w:rsid w:val="00F247A8"/>
    <w:rsid w:val="00F26F52"/>
    <w:rsid w:val="00F27AAC"/>
    <w:rsid w:val="00F305D8"/>
    <w:rsid w:val="00F30EFF"/>
    <w:rsid w:val="00F35503"/>
    <w:rsid w:val="00F358D3"/>
    <w:rsid w:val="00F36582"/>
    <w:rsid w:val="00F366C7"/>
    <w:rsid w:val="00F37304"/>
    <w:rsid w:val="00F37CAA"/>
    <w:rsid w:val="00F37D26"/>
    <w:rsid w:val="00F37D6E"/>
    <w:rsid w:val="00F404A6"/>
    <w:rsid w:val="00F40F04"/>
    <w:rsid w:val="00F40F50"/>
    <w:rsid w:val="00F453C7"/>
    <w:rsid w:val="00F464FD"/>
    <w:rsid w:val="00F5017D"/>
    <w:rsid w:val="00F50C95"/>
    <w:rsid w:val="00F51038"/>
    <w:rsid w:val="00F51718"/>
    <w:rsid w:val="00F51AAC"/>
    <w:rsid w:val="00F51D85"/>
    <w:rsid w:val="00F52D5E"/>
    <w:rsid w:val="00F53A96"/>
    <w:rsid w:val="00F53F7B"/>
    <w:rsid w:val="00F54471"/>
    <w:rsid w:val="00F54C90"/>
    <w:rsid w:val="00F54DFF"/>
    <w:rsid w:val="00F55E7F"/>
    <w:rsid w:val="00F562E7"/>
    <w:rsid w:val="00F63A40"/>
    <w:rsid w:val="00F667D2"/>
    <w:rsid w:val="00F71CB1"/>
    <w:rsid w:val="00F71D0C"/>
    <w:rsid w:val="00F73851"/>
    <w:rsid w:val="00F75F5D"/>
    <w:rsid w:val="00F84ADF"/>
    <w:rsid w:val="00F8591F"/>
    <w:rsid w:val="00F90526"/>
    <w:rsid w:val="00F923AB"/>
    <w:rsid w:val="00F92CFE"/>
    <w:rsid w:val="00F95029"/>
    <w:rsid w:val="00F974F6"/>
    <w:rsid w:val="00FA1803"/>
    <w:rsid w:val="00FA210C"/>
    <w:rsid w:val="00FA233D"/>
    <w:rsid w:val="00FA2ECF"/>
    <w:rsid w:val="00FA68B1"/>
    <w:rsid w:val="00FB31BC"/>
    <w:rsid w:val="00FB3E6F"/>
    <w:rsid w:val="00FB472F"/>
    <w:rsid w:val="00FB4B45"/>
    <w:rsid w:val="00FB5D07"/>
    <w:rsid w:val="00FB6E8F"/>
    <w:rsid w:val="00FC0704"/>
    <w:rsid w:val="00FC079C"/>
    <w:rsid w:val="00FD3532"/>
    <w:rsid w:val="00FD3CD2"/>
    <w:rsid w:val="00FD3F21"/>
    <w:rsid w:val="00FD5342"/>
    <w:rsid w:val="00FE296F"/>
    <w:rsid w:val="00FE441C"/>
    <w:rsid w:val="00FE7C2F"/>
    <w:rsid w:val="00FF0E84"/>
    <w:rsid w:val="00FF23F9"/>
    <w:rsid w:val="00FF50D0"/>
    <w:rsid w:val="00FF6F7B"/>
    <w:rsid w:val="00FF74B9"/>
    <w:rsid w:val="02FEB20A"/>
    <w:rsid w:val="039999AD"/>
    <w:rsid w:val="049A08CF"/>
    <w:rsid w:val="0694C5FF"/>
    <w:rsid w:val="06D6991D"/>
    <w:rsid w:val="06DAB5A1"/>
    <w:rsid w:val="0990DA11"/>
    <w:rsid w:val="0B7448B9"/>
    <w:rsid w:val="0B83CAD4"/>
    <w:rsid w:val="0BFEE4A2"/>
    <w:rsid w:val="0C674975"/>
    <w:rsid w:val="0C9722FB"/>
    <w:rsid w:val="0E2FD0C1"/>
    <w:rsid w:val="0ECA7193"/>
    <w:rsid w:val="0F6DD75D"/>
    <w:rsid w:val="0FC321CA"/>
    <w:rsid w:val="1129FD51"/>
    <w:rsid w:val="1235DA60"/>
    <w:rsid w:val="1258537E"/>
    <w:rsid w:val="12BD61D8"/>
    <w:rsid w:val="13EFF51E"/>
    <w:rsid w:val="13EFF84D"/>
    <w:rsid w:val="1404D27E"/>
    <w:rsid w:val="14149883"/>
    <w:rsid w:val="149C05E8"/>
    <w:rsid w:val="1680E9A0"/>
    <w:rsid w:val="17435B6A"/>
    <w:rsid w:val="176362C5"/>
    <w:rsid w:val="197C12DC"/>
    <w:rsid w:val="1BB7DCC7"/>
    <w:rsid w:val="1C262EF2"/>
    <w:rsid w:val="1C314BB1"/>
    <w:rsid w:val="1C84F7E6"/>
    <w:rsid w:val="1DD1EBCB"/>
    <w:rsid w:val="1F0BB7EB"/>
    <w:rsid w:val="1F76E303"/>
    <w:rsid w:val="1F7C9ED3"/>
    <w:rsid w:val="20AE710D"/>
    <w:rsid w:val="21207C5C"/>
    <w:rsid w:val="2238201F"/>
    <w:rsid w:val="229E3B74"/>
    <w:rsid w:val="22FC8C9D"/>
    <w:rsid w:val="235CDDBA"/>
    <w:rsid w:val="247FA467"/>
    <w:rsid w:val="24ADD41E"/>
    <w:rsid w:val="26A41805"/>
    <w:rsid w:val="26A92D64"/>
    <w:rsid w:val="26E124B9"/>
    <w:rsid w:val="27079CB8"/>
    <w:rsid w:val="27227DF2"/>
    <w:rsid w:val="27787F34"/>
    <w:rsid w:val="282548E7"/>
    <w:rsid w:val="28821D11"/>
    <w:rsid w:val="2885B18C"/>
    <w:rsid w:val="28A9EA73"/>
    <w:rsid w:val="28E6905A"/>
    <w:rsid w:val="294FAB23"/>
    <w:rsid w:val="29556810"/>
    <w:rsid w:val="2CD20FBE"/>
    <w:rsid w:val="2DE389E4"/>
    <w:rsid w:val="2E046A24"/>
    <w:rsid w:val="2F43A11A"/>
    <w:rsid w:val="2FBE117F"/>
    <w:rsid w:val="306A9341"/>
    <w:rsid w:val="310A486E"/>
    <w:rsid w:val="310FEBB6"/>
    <w:rsid w:val="31790C8A"/>
    <w:rsid w:val="31B5E616"/>
    <w:rsid w:val="31F1894A"/>
    <w:rsid w:val="327D3BCE"/>
    <w:rsid w:val="33115211"/>
    <w:rsid w:val="33B1841B"/>
    <w:rsid w:val="34854B50"/>
    <w:rsid w:val="351F7003"/>
    <w:rsid w:val="375F9E6B"/>
    <w:rsid w:val="3A005E64"/>
    <w:rsid w:val="3A65038B"/>
    <w:rsid w:val="3B1F7EC7"/>
    <w:rsid w:val="3B3BE07F"/>
    <w:rsid w:val="3BAF9FCD"/>
    <w:rsid w:val="3C0EDA38"/>
    <w:rsid w:val="3C2F17AB"/>
    <w:rsid w:val="3D4ABD1F"/>
    <w:rsid w:val="3D57404E"/>
    <w:rsid w:val="3DE2B474"/>
    <w:rsid w:val="40A60FD0"/>
    <w:rsid w:val="40AAF63B"/>
    <w:rsid w:val="417DDD2C"/>
    <w:rsid w:val="44DAA718"/>
    <w:rsid w:val="450D0789"/>
    <w:rsid w:val="46C5FF79"/>
    <w:rsid w:val="471DA058"/>
    <w:rsid w:val="477995B3"/>
    <w:rsid w:val="47CE75B9"/>
    <w:rsid w:val="4880E752"/>
    <w:rsid w:val="4948ABFA"/>
    <w:rsid w:val="4A667658"/>
    <w:rsid w:val="4C0758E1"/>
    <w:rsid w:val="4C48768A"/>
    <w:rsid w:val="4D2DCFB9"/>
    <w:rsid w:val="4DD56274"/>
    <w:rsid w:val="4EDFEE72"/>
    <w:rsid w:val="4F32A954"/>
    <w:rsid w:val="51294E5A"/>
    <w:rsid w:val="5133DFA7"/>
    <w:rsid w:val="5178B4B2"/>
    <w:rsid w:val="53BEF8CD"/>
    <w:rsid w:val="5657F3F2"/>
    <w:rsid w:val="56BF3E92"/>
    <w:rsid w:val="57334D9B"/>
    <w:rsid w:val="57A68F5D"/>
    <w:rsid w:val="58177669"/>
    <w:rsid w:val="59E9665F"/>
    <w:rsid w:val="5AE0CDFE"/>
    <w:rsid w:val="5B0037D7"/>
    <w:rsid w:val="5CD563D4"/>
    <w:rsid w:val="5CDAB1C7"/>
    <w:rsid w:val="5D0B3620"/>
    <w:rsid w:val="5DA8736A"/>
    <w:rsid w:val="5F2B6459"/>
    <w:rsid w:val="5F561966"/>
    <w:rsid w:val="5F6ADEB2"/>
    <w:rsid w:val="63998AA8"/>
    <w:rsid w:val="6633E797"/>
    <w:rsid w:val="67701C7F"/>
    <w:rsid w:val="67C21966"/>
    <w:rsid w:val="6978583D"/>
    <w:rsid w:val="69A8D2DD"/>
    <w:rsid w:val="69C4535F"/>
    <w:rsid w:val="6B026C7D"/>
    <w:rsid w:val="6B5ED75A"/>
    <w:rsid w:val="6DFE4C79"/>
    <w:rsid w:val="6F9FDD07"/>
    <w:rsid w:val="7047B9B0"/>
    <w:rsid w:val="70920422"/>
    <w:rsid w:val="70C43893"/>
    <w:rsid w:val="7171FCAA"/>
    <w:rsid w:val="72739B2B"/>
    <w:rsid w:val="754EB762"/>
    <w:rsid w:val="78BC3364"/>
    <w:rsid w:val="7AF35E0C"/>
    <w:rsid w:val="7B287C4C"/>
    <w:rsid w:val="7CCEB1A8"/>
    <w:rsid w:val="7DB2F8E6"/>
    <w:rsid w:val="7E1ECF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136E9"/>
  <w15:chartTrackingRefBased/>
  <w15:docId w15:val="{D896F3F8-EBD0-4C90-B33C-A6BEC210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5F5619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5F5619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5F561966"/>
    <w:rPr>
      <w:b/>
      <w:bCs/>
    </w:rPr>
  </w:style>
  <w:style w:type="paragraph" w:styleId="ListParagraph">
    <w:name w:val="List Paragraph"/>
    <w:basedOn w:val="Normal"/>
    <w:uiPriority w:val="34"/>
    <w:qFormat/>
    <w:rsid w:val="5F561966"/>
    <w:pPr>
      <w:ind w:left="720"/>
      <w:contextualSpacing/>
    </w:pPr>
  </w:style>
  <w:style w:type="character" w:styleId="HTMLCode">
    <w:name w:val="HTML Code"/>
    <w:basedOn w:val="DefaultParagraphFont"/>
    <w:uiPriority w:val="99"/>
    <w:unhideWhenUsed/>
    <w:rsid w:val="5F561966"/>
    <w:rPr>
      <w:rFonts w:ascii="Consolas" w:hAnsi="Consolas"/>
      <w:sz w:val="20"/>
      <w:szCs w:val="20"/>
    </w:rPr>
  </w:style>
  <w:style w:type="paragraph" w:styleId="HTMLPreformatted">
    <w:name w:val="HTML Preformatted"/>
    <w:basedOn w:val="Normal"/>
    <w:uiPriority w:val="99"/>
    <w:unhideWhenUsed/>
    <w:rsid w:val="5F561966"/>
    <w:pPr>
      <w:spacing w:after="0" w:line="240" w:lineRule="auto"/>
    </w:pPr>
    <w:rPr>
      <w:rFonts w:ascii="Consolas" w:hAnsi="Consolas"/>
      <w:sz w:val="20"/>
      <w:szCs w:val="20"/>
    </w:rPr>
  </w:style>
  <w:style w:type="character" w:styleId="Hyperlink">
    <w:name w:val="Hyperlink"/>
    <w:basedOn w:val="DefaultParagraphFont"/>
    <w:uiPriority w:val="99"/>
    <w:unhideWhenUsed/>
    <w:rsid w:val="5F561966"/>
    <w:rPr>
      <w:color w:val="467886"/>
      <w:u w:val="single"/>
    </w:rPr>
  </w:style>
  <w:style w:type="paragraph" w:styleId="NormalWeb">
    <w:name w:val="Normal (Web)"/>
    <w:basedOn w:val="Normal"/>
    <w:uiPriority w:val="99"/>
    <w:unhideWhenUsed/>
    <w:rsid w:val="5F561966"/>
    <w:rPr>
      <w:rFonts w:ascii="Times New Roman" w:hAnsi="Times New Roman" w:cs="Times New Roman"/>
    </w:rPr>
  </w:style>
  <w:style w:type="character" w:customStyle="1" w:styleId="wacimagecontainer">
    <w:name w:val="wacimagecontainer"/>
    <w:basedOn w:val="DefaultParagraphFont"/>
    <w:rsid w:val="000C02FA"/>
  </w:style>
  <w:style w:type="table" w:styleId="TableGrid">
    <w:name w:val="Table Grid"/>
    <w:basedOn w:val="TableNormal"/>
    <w:uiPriority w:val="39"/>
    <w:rsid w:val="000C0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00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71D"/>
  </w:style>
  <w:style w:type="character" w:styleId="PageNumber">
    <w:name w:val="page number"/>
    <w:basedOn w:val="DefaultParagraphFont"/>
    <w:uiPriority w:val="99"/>
    <w:semiHidden/>
    <w:unhideWhenUsed/>
    <w:rsid w:val="00F0071D"/>
  </w:style>
  <w:style w:type="paragraph" w:styleId="Revision">
    <w:name w:val="Revision"/>
    <w:hidden/>
    <w:uiPriority w:val="99"/>
    <w:semiHidden/>
    <w:rsid w:val="004A7A28"/>
    <w:pPr>
      <w:spacing w:after="0" w:line="240" w:lineRule="auto"/>
    </w:pPr>
  </w:style>
  <w:style w:type="character" w:styleId="FollowedHyperlink">
    <w:name w:val="FollowedHyperlink"/>
    <w:basedOn w:val="DefaultParagraphFont"/>
    <w:uiPriority w:val="99"/>
    <w:semiHidden/>
    <w:unhideWhenUsed/>
    <w:rsid w:val="004C4716"/>
    <w:rPr>
      <w:color w:val="96607D" w:themeColor="followedHyperlink"/>
      <w:u w:val="single"/>
    </w:rPr>
  </w:style>
  <w:style w:type="character" w:styleId="CommentReference">
    <w:name w:val="annotation reference"/>
    <w:basedOn w:val="DefaultParagraphFont"/>
    <w:uiPriority w:val="99"/>
    <w:semiHidden/>
    <w:unhideWhenUsed/>
    <w:rsid w:val="004C4716"/>
    <w:rPr>
      <w:sz w:val="16"/>
      <w:szCs w:val="16"/>
    </w:rPr>
  </w:style>
  <w:style w:type="paragraph" w:styleId="CommentText">
    <w:name w:val="annotation text"/>
    <w:basedOn w:val="Normal"/>
    <w:link w:val="CommentTextChar"/>
    <w:uiPriority w:val="99"/>
    <w:unhideWhenUsed/>
    <w:rsid w:val="004C4716"/>
    <w:pPr>
      <w:spacing w:line="240" w:lineRule="auto"/>
    </w:pPr>
    <w:rPr>
      <w:sz w:val="20"/>
      <w:szCs w:val="20"/>
    </w:rPr>
  </w:style>
  <w:style w:type="character" w:customStyle="1" w:styleId="CommentTextChar">
    <w:name w:val="Comment Text Char"/>
    <w:basedOn w:val="DefaultParagraphFont"/>
    <w:link w:val="CommentText"/>
    <w:uiPriority w:val="99"/>
    <w:rsid w:val="004C4716"/>
    <w:rPr>
      <w:sz w:val="20"/>
      <w:szCs w:val="20"/>
    </w:rPr>
  </w:style>
  <w:style w:type="paragraph" w:styleId="CommentSubject">
    <w:name w:val="annotation subject"/>
    <w:basedOn w:val="CommentText"/>
    <w:next w:val="CommentText"/>
    <w:link w:val="CommentSubjectChar"/>
    <w:uiPriority w:val="99"/>
    <w:semiHidden/>
    <w:unhideWhenUsed/>
    <w:rsid w:val="004C4716"/>
    <w:rPr>
      <w:b/>
      <w:bCs/>
    </w:rPr>
  </w:style>
  <w:style w:type="character" w:customStyle="1" w:styleId="CommentSubjectChar">
    <w:name w:val="Comment Subject Char"/>
    <w:basedOn w:val="CommentTextChar"/>
    <w:link w:val="CommentSubject"/>
    <w:uiPriority w:val="99"/>
    <w:semiHidden/>
    <w:rsid w:val="004C4716"/>
    <w:rPr>
      <w:b/>
      <w:bCs/>
      <w:sz w:val="20"/>
      <w:szCs w:val="20"/>
    </w:rPr>
  </w:style>
  <w:style w:type="character" w:styleId="UnresolvedMention">
    <w:name w:val="Unresolved Mention"/>
    <w:basedOn w:val="DefaultParagraphFont"/>
    <w:uiPriority w:val="99"/>
    <w:semiHidden/>
    <w:unhideWhenUsed/>
    <w:rsid w:val="004C4716"/>
    <w:rPr>
      <w:color w:val="605E5C"/>
      <w:shd w:val="clear" w:color="auto" w:fill="E1DFDD"/>
    </w:rPr>
  </w:style>
  <w:style w:type="character" w:styleId="Mention">
    <w:name w:val="Mention"/>
    <w:basedOn w:val="DefaultParagraphFont"/>
    <w:uiPriority w:val="99"/>
    <w:unhideWhenUsed/>
    <w:rsid w:val="0017562F"/>
    <w:rPr>
      <w:color w:val="2B579A"/>
      <w:shd w:val="clear" w:color="auto" w:fill="E1DFDD"/>
    </w:rPr>
  </w:style>
  <w:style w:type="paragraph" w:styleId="Header">
    <w:name w:val="header"/>
    <w:basedOn w:val="Normal"/>
    <w:link w:val="HeaderChar"/>
    <w:uiPriority w:val="99"/>
    <w:semiHidden/>
    <w:unhideWhenUsed/>
    <w:rsid w:val="002F40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40AB"/>
  </w:style>
  <w:style w:type="table" w:styleId="TableGridLight">
    <w:name w:val="Grid Table Light"/>
    <w:basedOn w:val="TableNormal"/>
    <w:uiPriority w:val="40"/>
    <w:rsid w:val="00970C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70C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70CB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70CB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70CB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70CB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70CB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970CBF"/>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LineNumber">
    <w:name w:val="line number"/>
    <w:basedOn w:val="DefaultParagraphFont"/>
    <w:uiPriority w:val="99"/>
    <w:semiHidden/>
    <w:unhideWhenUsed/>
    <w:rsid w:val="00A81A8E"/>
  </w:style>
  <w:style w:type="table" w:styleId="GridTable5Dark-Accent4">
    <w:name w:val="Grid Table 5 Dark Accent 4"/>
    <w:basedOn w:val="TableNormal"/>
    <w:uiPriority w:val="50"/>
    <w:rsid w:val="00186E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3f4f74-c249-4cee-bc45-5bd76847ecad" xsi:nil="true"/>
    <lcf76f155ced4ddcb4097134ff3c332f xmlns="955e5542-c8c2-4166-bedb-60960081ca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03B490B3E65C4D9A7DD86DEADD2121" ma:contentTypeVersion="14" ma:contentTypeDescription="Create a new document." ma:contentTypeScope="" ma:versionID="c143d1029ff67b27953029a62260f12e">
  <xsd:schema xmlns:xsd="http://www.w3.org/2001/XMLSchema" xmlns:xs="http://www.w3.org/2001/XMLSchema" xmlns:p="http://schemas.microsoft.com/office/2006/metadata/properties" xmlns:ns2="955e5542-c8c2-4166-bedb-60960081ca4a" xmlns:ns3="913f4f74-c249-4cee-bc45-5bd76847ecad" targetNamespace="http://schemas.microsoft.com/office/2006/metadata/properties" ma:root="true" ma:fieldsID="6a83d20adc9204373686c3f2e607ff5f" ns2:_="" ns3:_="">
    <xsd:import namespace="955e5542-c8c2-4166-bedb-60960081ca4a"/>
    <xsd:import namespace="913f4f74-c249-4cee-bc45-5bd76847ec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5e5542-c8c2-4166-bedb-60960081c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e9a0c85-7947-4de8-8007-231928f828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3f4f74-c249-4cee-bc45-5bd76847ec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baaa0a9-7b25-4853-a8a6-18e8c7242f85}" ma:internalName="TaxCatchAll" ma:showField="CatchAllData" ma:web="913f4f74-c249-4cee-bc45-5bd76847eca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127FB8-2228-4986-A766-300379F8527F}">
  <ds:schemaRefs>
    <ds:schemaRef ds:uri="http://schemas.microsoft.com/sharepoint/v3/contenttype/forms"/>
  </ds:schemaRefs>
</ds:datastoreItem>
</file>

<file path=customXml/itemProps2.xml><?xml version="1.0" encoding="utf-8"?>
<ds:datastoreItem xmlns:ds="http://schemas.openxmlformats.org/officeDocument/2006/customXml" ds:itemID="{A742C119-374A-4391-9D1E-CE2C2A7E8E54}">
  <ds:schemaRefs>
    <ds:schemaRef ds:uri="http://schemas.microsoft.com/office/2006/metadata/properties"/>
    <ds:schemaRef ds:uri="http://schemas.microsoft.com/office/infopath/2007/PartnerControls"/>
    <ds:schemaRef ds:uri="913f4f74-c249-4cee-bc45-5bd76847ecad"/>
    <ds:schemaRef ds:uri="955e5542-c8c2-4166-bedb-60960081ca4a"/>
  </ds:schemaRefs>
</ds:datastoreItem>
</file>

<file path=customXml/itemProps3.xml><?xml version="1.0" encoding="utf-8"?>
<ds:datastoreItem xmlns:ds="http://schemas.openxmlformats.org/officeDocument/2006/customXml" ds:itemID="{AD97A475-C896-4D9C-89A2-727BBA217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5e5542-c8c2-4166-bedb-60960081ca4a"/>
    <ds:schemaRef ds:uri="913f4f74-c249-4cee-bc45-5bd76847e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1135</Words>
  <Characters>5699</Characters>
  <Application>Microsoft Office Word</Application>
  <DocSecurity>0</DocSecurity>
  <Lines>227</Lines>
  <Paragraphs>145</Paragraphs>
  <ScaleCrop>false</ScaleCrop>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Crockett, Joseph Lafayette</dc:creator>
  <cp:keywords/>
  <dc:description/>
  <cp:lastModifiedBy>Gunda, Thushara</cp:lastModifiedBy>
  <cp:revision>689</cp:revision>
  <dcterms:created xsi:type="dcterms:W3CDTF">2026-08-18T00:00:00Z</dcterms:created>
  <dcterms:modified xsi:type="dcterms:W3CDTF">2026-08-31T20:30:00Z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0x0101007003B490B3E65C4D9A7DD86DEADD2121</vt:lpwstr>
  </property>
  <property fmtid="{D5CDD505-2E9C-101B-9397-08002B2CF9AE}" pid="3" name="MediaServiceImageTags">
    <vt:lpwstr/>
  </property>
  <property fmtid="{D5CDD505-2E9C-101B-9397-08002B2CF9AE}" pid="4" name="docLang">
    <vt:lpwstr>en</vt:lpwstr>
  </property>
</Properties>
</file>