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584F1C" w14:textId="77777777" w:rsidR="00F469BA" w:rsidRPr="00386518" w:rsidRDefault="00F469BA" w:rsidP="00487E49">
      <w:pPr>
        <w:jc w:val="center"/>
        <w:outlineLvl w:val="0"/>
        <w:rPr>
          <w:rFonts w:ascii="Times New Roman" w:hAnsi="Times New Roman" w:cs="Times New Roman"/>
          <w:b/>
          <w:sz w:val="22"/>
          <w:szCs w:val="22"/>
        </w:rPr>
      </w:pPr>
      <w:r w:rsidRPr="00386518">
        <w:rPr>
          <w:rFonts w:ascii="Times New Roman" w:hAnsi="Times New Roman" w:cs="Times New Roman"/>
          <w:b/>
          <w:sz w:val="22"/>
          <w:szCs w:val="22"/>
        </w:rPr>
        <w:t>Teach the Earth Website Committee</w:t>
      </w:r>
    </w:p>
    <w:p w14:paraId="0FDF8BEA" w14:textId="38FDEDE0" w:rsidR="00F469BA" w:rsidRPr="00386518" w:rsidRDefault="00DB09DA" w:rsidP="00F469BA">
      <w:pPr>
        <w:jc w:val="center"/>
        <w:rPr>
          <w:rFonts w:ascii="Times New Roman" w:hAnsi="Times New Roman" w:cs="Times New Roman"/>
          <w:b/>
          <w:sz w:val="22"/>
          <w:szCs w:val="22"/>
        </w:rPr>
      </w:pPr>
      <w:r>
        <w:rPr>
          <w:rFonts w:ascii="Times New Roman" w:hAnsi="Times New Roman" w:cs="Times New Roman"/>
          <w:b/>
          <w:sz w:val="22"/>
          <w:szCs w:val="22"/>
        </w:rPr>
        <w:t>Annual</w:t>
      </w:r>
      <w:r w:rsidR="00513323">
        <w:rPr>
          <w:rFonts w:ascii="Times New Roman" w:hAnsi="Times New Roman" w:cs="Times New Roman"/>
          <w:b/>
          <w:sz w:val="22"/>
          <w:szCs w:val="22"/>
        </w:rPr>
        <w:t xml:space="preserve"> report</w:t>
      </w:r>
      <w:r w:rsidR="00F469BA" w:rsidRPr="00386518">
        <w:rPr>
          <w:rFonts w:ascii="Times New Roman" w:hAnsi="Times New Roman" w:cs="Times New Roman"/>
          <w:b/>
          <w:sz w:val="22"/>
          <w:szCs w:val="22"/>
        </w:rPr>
        <w:t xml:space="preserve"> 20</w:t>
      </w:r>
      <w:r>
        <w:rPr>
          <w:rFonts w:ascii="Times New Roman" w:hAnsi="Times New Roman" w:cs="Times New Roman"/>
          <w:b/>
          <w:sz w:val="22"/>
          <w:szCs w:val="22"/>
        </w:rPr>
        <w:t>2</w:t>
      </w:r>
      <w:r w:rsidR="00732A42">
        <w:rPr>
          <w:rFonts w:ascii="Times New Roman" w:hAnsi="Times New Roman" w:cs="Times New Roman"/>
          <w:b/>
          <w:sz w:val="22"/>
          <w:szCs w:val="22"/>
        </w:rPr>
        <w:t>5</w:t>
      </w:r>
      <w:r>
        <w:rPr>
          <w:rFonts w:ascii="Times New Roman" w:hAnsi="Times New Roman" w:cs="Times New Roman"/>
          <w:b/>
          <w:sz w:val="22"/>
          <w:szCs w:val="22"/>
        </w:rPr>
        <w:t>-2</w:t>
      </w:r>
      <w:r w:rsidR="00732A42">
        <w:rPr>
          <w:rFonts w:ascii="Times New Roman" w:hAnsi="Times New Roman" w:cs="Times New Roman"/>
          <w:b/>
          <w:sz w:val="22"/>
          <w:szCs w:val="22"/>
        </w:rPr>
        <w:t>6</w:t>
      </w:r>
    </w:p>
    <w:p w14:paraId="0E073FF7" w14:textId="77777777" w:rsidR="00F469BA" w:rsidRPr="00386518" w:rsidRDefault="00F469BA" w:rsidP="00F469BA">
      <w:pPr>
        <w:jc w:val="center"/>
        <w:rPr>
          <w:rFonts w:ascii="Times New Roman" w:hAnsi="Times New Roman" w:cs="Times New Roman"/>
          <w:b/>
          <w:sz w:val="22"/>
          <w:szCs w:val="22"/>
        </w:rPr>
      </w:pPr>
      <w:r w:rsidRPr="00386518">
        <w:rPr>
          <w:rFonts w:ascii="Times New Roman" w:hAnsi="Times New Roman" w:cs="Times New Roman"/>
          <w:b/>
          <w:sz w:val="22"/>
          <w:szCs w:val="22"/>
        </w:rPr>
        <w:t>Jennifer M Wenner</w:t>
      </w:r>
    </w:p>
    <w:p w14:paraId="472DA3CC" w14:textId="77777777" w:rsidR="00F469BA" w:rsidRPr="00386518" w:rsidRDefault="00F469BA" w:rsidP="00F469BA">
      <w:pPr>
        <w:jc w:val="center"/>
        <w:rPr>
          <w:rFonts w:ascii="Times New Roman" w:hAnsi="Times New Roman" w:cs="Times New Roman"/>
          <w:b/>
          <w:sz w:val="22"/>
          <w:szCs w:val="22"/>
        </w:rPr>
      </w:pPr>
      <w:r w:rsidRPr="00386518">
        <w:rPr>
          <w:rFonts w:ascii="Times New Roman" w:hAnsi="Times New Roman" w:cs="Times New Roman"/>
          <w:b/>
          <w:sz w:val="22"/>
          <w:szCs w:val="22"/>
        </w:rPr>
        <w:t>Chair, Teach the Earth Website Committee</w:t>
      </w:r>
    </w:p>
    <w:p w14:paraId="3CF1A45F" w14:textId="228EC68E" w:rsidR="00F469BA" w:rsidRPr="00386518" w:rsidRDefault="00F469BA" w:rsidP="00F469BA">
      <w:pPr>
        <w:jc w:val="center"/>
        <w:rPr>
          <w:rFonts w:ascii="Times New Roman" w:hAnsi="Times New Roman" w:cs="Times New Roman"/>
          <w:b/>
          <w:sz w:val="22"/>
          <w:szCs w:val="22"/>
        </w:rPr>
      </w:pPr>
      <w:r w:rsidRPr="00386518">
        <w:rPr>
          <w:rFonts w:ascii="Times New Roman" w:hAnsi="Times New Roman" w:cs="Times New Roman"/>
          <w:b/>
          <w:sz w:val="22"/>
          <w:szCs w:val="22"/>
        </w:rPr>
        <w:t xml:space="preserve">Report prepared: </w:t>
      </w:r>
      <w:r w:rsidR="00DB09DA">
        <w:rPr>
          <w:rFonts w:ascii="Times New Roman" w:hAnsi="Times New Roman" w:cs="Times New Roman"/>
          <w:b/>
          <w:sz w:val="22"/>
          <w:szCs w:val="22"/>
        </w:rPr>
        <w:t xml:space="preserve">September </w:t>
      </w:r>
      <w:r w:rsidR="00732A42">
        <w:rPr>
          <w:rFonts w:ascii="Times New Roman" w:hAnsi="Times New Roman" w:cs="Times New Roman"/>
          <w:b/>
          <w:sz w:val="22"/>
          <w:szCs w:val="22"/>
        </w:rPr>
        <w:t>30</w:t>
      </w:r>
      <w:r w:rsidRPr="00386518">
        <w:rPr>
          <w:rFonts w:ascii="Times New Roman" w:hAnsi="Times New Roman" w:cs="Times New Roman"/>
          <w:b/>
          <w:sz w:val="22"/>
          <w:szCs w:val="22"/>
        </w:rPr>
        <w:t>, 20</w:t>
      </w:r>
      <w:r w:rsidR="00DB09DA">
        <w:rPr>
          <w:rFonts w:ascii="Times New Roman" w:hAnsi="Times New Roman" w:cs="Times New Roman"/>
          <w:b/>
          <w:sz w:val="22"/>
          <w:szCs w:val="22"/>
        </w:rPr>
        <w:t>2</w:t>
      </w:r>
      <w:r w:rsidR="00732A42">
        <w:rPr>
          <w:rFonts w:ascii="Times New Roman" w:hAnsi="Times New Roman" w:cs="Times New Roman"/>
          <w:b/>
          <w:sz w:val="22"/>
          <w:szCs w:val="22"/>
        </w:rPr>
        <w:t>6</w:t>
      </w:r>
    </w:p>
    <w:p w14:paraId="47825CC0" w14:textId="77777777" w:rsidR="00C90E03" w:rsidRDefault="00C90E03" w:rsidP="00487E49">
      <w:pPr>
        <w:numPr>
          <w:ilvl w:val="0"/>
          <w:numId w:val="3"/>
        </w:numPr>
        <w:spacing w:before="100" w:beforeAutospacing="1"/>
        <w:rPr>
          <w:rFonts w:ascii="Times New Roman" w:eastAsia="Times New Roman" w:hAnsi="Times New Roman" w:cs="Times New Roman"/>
          <w:i/>
          <w:sz w:val="22"/>
          <w:szCs w:val="22"/>
        </w:rPr>
      </w:pPr>
      <w:r>
        <w:rPr>
          <w:rFonts w:ascii="Times New Roman" w:eastAsia="Times New Roman" w:hAnsi="Times New Roman" w:cs="Times New Roman"/>
          <w:i/>
          <w:sz w:val="22"/>
          <w:szCs w:val="22"/>
        </w:rPr>
        <w:t>Executive Summary</w:t>
      </w:r>
    </w:p>
    <w:p w14:paraId="2E8CCCBE" w14:textId="65983FBC" w:rsidR="00C90E03" w:rsidRDefault="00C07B96" w:rsidP="00C90E03">
      <w:pPr>
        <w:numPr>
          <w:ilvl w:val="1"/>
          <w:numId w:val="3"/>
        </w:numPr>
        <w:spacing w:before="100" w:beforeAutospacing="1"/>
        <w:rPr>
          <w:rFonts w:ascii="Times New Roman" w:eastAsia="Times New Roman" w:hAnsi="Times New Roman" w:cs="Times New Roman"/>
          <w:i/>
          <w:sz w:val="22"/>
          <w:szCs w:val="22"/>
        </w:rPr>
      </w:pPr>
      <w:r>
        <w:rPr>
          <w:rFonts w:ascii="Times New Roman" w:eastAsia="Times New Roman" w:hAnsi="Times New Roman" w:cs="Times New Roman"/>
          <w:iCs/>
          <w:sz w:val="22"/>
          <w:szCs w:val="22"/>
        </w:rPr>
        <w:t xml:space="preserve">The TTE website committee met </w:t>
      </w:r>
      <w:r w:rsidR="00732A42">
        <w:rPr>
          <w:rFonts w:ascii="Times New Roman" w:eastAsia="Times New Roman" w:hAnsi="Times New Roman" w:cs="Times New Roman"/>
          <w:iCs/>
          <w:sz w:val="22"/>
          <w:szCs w:val="22"/>
        </w:rPr>
        <w:t xml:space="preserve">four </w:t>
      </w:r>
      <w:r>
        <w:rPr>
          <w:rFonts w:ascii="Times New Roman" w:eastAsia="Times New Roman" w:hAnsi="Times New Roman" w:cs="Times New Roman"/>
          <w:iCs/>
          <w:sz w:val="22"/>
          <w:szCs w:val="22"/>
        </w:rPr>
        <w:t>times in 202</w:t>
      </w:r>
      <w:r w:rsidR="00732A42">
        <w:rPr>
          <w:rFonts w:ascii="Times New Roman" w:eastAsia="Times New Roman" w:hAnsi="Times New Roman" w:cs="Times New Roman"/>
          <w:iCs/>
          <w:sz w:val="22"/>
          <w:szCs w:val="22"/>
        </w:rPr>
        <w:t xml:space="preserve">5-26. This year we revamped the review process to align with the move to hold EER only every other year. We discussed several ways to make TTE more visible and the process of contributing to the site more transparent. </w:t>
      </w:r>
      <w:r w:rsidR="005F330F">
        <w:rPr>
          <w:rFonts w:ascii="Times New Roman" w:eastAsia="Times New Roman" w:hAnsi="Times New Roman" w:cs="Times New Roman"/>
          <w:iCs/>
          <w:sz w:val="22"/>
          <w:szCs w:val="22"/>
        </w:rPr>
        <w:t>.</w:t>
      </w:r>
      <w:r>
        <w:rPr>
          <w:rFonts w:ascii="Times New Roman" w:eastAsia="Times New Roman" w:hAnsi="Times New Roman" w:cs="Times New Roman"/>
          <w:iCs/>
          <w:sz w:val="22"/>
          <w:szCs w:val="22"/>
        </w:rPr>
        <w:t xml:space="preserve"> </w:t>
      </w:r>
      <w:r w:rsidR="00C90E03">
        <w:rPr>
          <w:rFonts w:ascii="Times New Roman" w:eastAsia="Times New Roman" w:hAnsi="Times New Roman" w:cs="Times New Roman"/>
          <w:iCs/>
          <w:sz w:val="22"/>
          <w:szCs w:val="22"/>
        </w:rPr>
        <w:t xml:space="preserve"> </w:t>
      </w:r>
    </w:p>
    <w:p w14:paraId="1D3BB37F" w14:textId="6F2D0E5C" w:rsidR="00F469BA" w:rsidRPr="00386518" w:rsidRDefault="00F469BA" w:rsidP="00487E49">
      <w:pPr>
        <w:numPr>
          <w:ilvl w:val="0"/>
          <w:numId w:val="3"/>
        </w:numPr>
        <w:spacing w:before="100" w:beforeAutospacing="1"/>
        <w:rPr>
          <w:rFonts w:ascii="Times New Roman" w:eastAsia="Times New Roman" w:hAnsi="Times New Roman" w:cs="Times New Roman"/>
          <w:i/>
          <w:sz w:val="22"/>
          <w:szCs w:val="22"/>
        </w:rPr>
      </w:pPr>
      <w:r w:rsidRPr="00386518">
        <w:rPr>
          <w:rFonts w:ascii="Times New Roman" w:eastAsia="Times New Roman" w:hAnsi="Times New Roman" w:cs="Times New Roman"/>
          <w:i/>
          <w:sz w:val="22"/>
          <w:szCs w:val="22"/>
        </w:rPr>
        <w:t>Committee membership</w:t>
      </w:r>
    </w:p>
    <w:p w14:paraId="11D5C628" w14:textId="1B16D42F"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Jennifer Wenner (Chair) ('16-'21, '22-'</w:t>
      </w:r>
      <w:r w:rsidR="00237BA0">
        <w:rPr>
          <w:rFonts w:ascii="Times New Roman" w:eastAsia="Times New Roman" w:hAnsi="Times New Roman" w:cs="Times New Roman"/>
          <w:sz w:val="22"/>
          <w:szCs w:val="22"/>
        </w:rPr>
        <w:t>28</w:t>
      </w:r>
      <w:r w:rsidRPr="00DB09DA">
        <w:rPr>
          <w:rFonts w:ascii="Times New Roman" w:eastAsia="Times New Roman" w:hAnsi="Times New Roman" w:cs="Times New Roman"/>
          <w:sz w:val="22"/>
          <w:szCs w:val="22"/>
        </w:rPr>
        <w:t>)</w:t>
      </w:r>
    </w:p>
    <w:p w14:paraId="511F9AC3" w14:textId="77777777"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Sean Fox (</w:t>
      </w:r>
      <w:r w:rsidRPr="00DB09DA">
        <w:rPr>
          <w:rFonts w:ascii="Times New Roman" w:eastAsia="Times New Roman" w:hAnsi="Times New Roman" w:cs="Times New Roman"/>
          <w:i/>
          <w:iCs/>
          <w:sz w:val="22"/>
          <w:szCs w:val="22"/>
        </w:rPr>
        <w:t>SERC staff)</w:t>
      </w:r>
    </w:p>
    <w:p w14:paraId="44810774" w14:textId="77777777"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Kyle Fredrick ('16-TBD)</w:t>
      </w:r>
    </w:p>
    <w:p w14:paraId="2507B41A" w14:textId="65FB4933" w:rsidR="00DB09DA" w:rsidRDefault="00C07B96" w:rsidP="00DB09DA">
      <w:pPr>
        <w:pStyle w:val="ListParagraph"/>
        <w:numPr>
          <w:ilvl w:val="0"/>
          <w:numId w:val="9"/>
        </w:numP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Ander Sundell </w:t>
      </w:r>
      <w:r w:rsidRPr="00DB09DA">
        <w:rPr>
          <w:rFonts w:ascii="Times New Roman" w:eastAsia="Times New Roman" w:hAnsi="Times New Roman" w:cs="Times New Roman"/>
          <w:sz w:val="22"/>
          <w:szCs w:val="22"/>
        </w:rPr>
        <w:t>('2</w:t>
      </w:r>
      <w:r>
        <w:rPr>
          <w:rFonts w:ascii="Times New Roman" w:eastAsia="Times New Roman" w:hAnsi="Times New Roman" w:cs="Times New Roman"/>
          <w:sz w:val="22"/>
          <w:szCs w:val="22"/>
        </w:rPr>
        <w:t>3</w:t>
      </w:r>
      <w:r w:rsidRPr="00DB09DA">
        <w:rPr>
          <w:rFonts w:ascii="Times New Roman" w:eastAsia="Times New Roman" w:hAnsi="Times New Roman" w:cs="Times New Roman"/>
          <w:sz w:val="22"/>
          <w:szCs w:val="22"/>
        </w:rPr>
        <w:t>-'2</w:t>
      </w:r>
      <w:r>
        <w:rPr>
          <w:rFonts w:ascii="Times New Roman" w:eastAsia="Times New Roman" w:hAnsi="Times New Roman" w:cs="Times New Roman"/>
          <w:sz w:val="22"/>
          <w:szCs w:val="22"/>
        </w:rPr>
        <w:t>6</w:t>
      </w:r>
      <w:r w:rsidRPr="00DB09DA">
        <w:rPr>
          <w:rFonts w:ascii="Times New Roman" w:eastAsia="Times New Roman" w:hAnsi="Times New Roman" w:cs="Times New Roman"/>
          <w:sz w:val="22"/>
          <w:szCs w:val="22"/>
        </w:rPr>
        <w:t>)</w:t>
      </w:r>
      <w:r w:rsidR="00732A42">
        <w:rPr>
          <w:rFonts w:ascii="Times New Roman" w:eastAsia="Times New Roman" w:hAnsi="Times New Roman" w:cs="Times New Roman"/>
          <w:sz w:val="22"/>
          <w:szCs w:val="22"/>
        </w:rPr>
        <w:t xml:space="preserve"> (Stepped down </w:t>
      </w:r>
      <w:r w:rsidR="00237BA0">
        <w:rPr>
          <w:rFonts w:ascii="Times New Roman" w:eastAsia="Times New Roman" w:hAnsi="Times New Roman" w:cs="Times New Roman"/>
          <w:sz w:val="22"/>
          <w:szCs w:val="22"/>
        </w:rPr>
        <w:t>in April 2026)</w:t>
      </w:r>
    </w:p>
    <w:p w14:paraId="55D0AB98" w14:textId="10A0FB1C" w:rsidR="00C07B96" w:rsidRPr="00DB09DA" w:rsidRDefault="00C07B96" w:rsidP="00DB09DA">
      <w:pPr>
        <w:pStyle w:val="ListParagraph"/>
        <w:numPr>
          <w:ilvl w:val="0"/>
          <w:numId w:val="9"/>
        </w:numP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Disha </w:t>
      </w:r>
      <w:proofErr w:type="spellStart"/>
      <w:r>
        <w:rPr>
          <w:rFonts w:ascii="Times New Roman" w:eastAsia="Times New Roman" w:hAnsi="Times New Roman" w:cs="Times New Roman"/>
          <w:sz w:val="22"/>
          <w:szCs w:val="22"/>
        </w:rPr>
        <w:t>Okhai</w:t>
      </w:r>
      <w:proofErr w:type="spellEnd"/>
      <w:r>
        <w:rPr>
          <w:rFonts w:ascii="Times New Roman" w:eastAsia="Times New Roman" w:hAnsi="Times New Roman" w:cs="Times New Roman"/>
          <w:sz w:val="22"/>
          <w:szCs w:val="22"/>
        </w:rPr>
        <w:t xml:space="preserve"> </w:t>
      </w:r>
      <w:r w:rsidRPr="00DB09DA">
        <w:rPr>
          <w:rFonts w:ascii="Times New Roman" w:eastAsia="Times New Roman" w:hAnsi="Times New Roman" w:cs="Times New Roman"/>
          <w:sz w:val="22"/>
          <w:szCs w:val="22"/>
        </w:rPr>
        <w:t>('2</w:t>
      </w:r>
      <w:r>
        <w:rPr>
          <w:rFonts w:ascii="Times New Roman" w:eastAsia="Times New Roman" w:hAnsi="Times New Roman" w:cs="Times New Roman"/>
          <w:sz w:val="22"/>
          <w:szCs w:val="22"/>
        </w:rPr>
        <w:t>3</w:t>
      </w:r>
      <w:r w:rsidRPr="00DB09DA">
        <w:rPr>
          <w:rFonts w:ascii="Times New Roman" w:eastAsia="Times New Roman" w:hAnsi="Times New Roman" w:cs="Times New Roman"/>
          <w:sz w:val="22"/>
          <w:szCs w:val="22"/>
        </w:rPr>
        <w:t>-'2</w:t>
      </w:r>
      <w:r>
        <w:rPr>
          <w:rFonts w:ascii="Times New Roman" w:eastAsia="Times New Roman" w:hAnsi="Times New Roman" w:cs="Times New Roman"/>
          <w:sz w:val="22"/>
          <w:szCs w:val="22"/>
        </w:rPr>
        <w:t>6</w:t>
      </w:r>
      <w:r w:rsidRPr="00DB09DA">
        <w:rPr>
          <w:rFonts w:ascii="Times New Roman" w:eastAsia="Times New Roman" w:hAnsi="Times New Roman" w:cs="Times New Roman"/>
          <w:sz w:val="22"/>
          <w:szCs w:val="22"/>
        </w:rPr>
        <w:t>)</w:t>
      </w:r>
    </w:p>
    <w:p w14:paraId="3394FD72" w14:textId="68A41B6E"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Becca Walker ('2</w:t>
      </w:r>
      <w:r w:rsidR="00C07B96">
        <w:rPr>
          <w:rFonts w:ascii="Times New Roman" w:eastAsia="Times New Roman" w:hAnsi="Times New Roman" w:cs="Times New Roman"/>
          <w:sz w:val="22"/>
          <w:szCs w:val="22"/>
        </w:rPr>
        <w:t>3</w:t>
      </w:r>
      <w:r w:rsidRPr="00DB09DA">
        <w:rPr>
          <w:rFonts w:ascii="Times New Roman" w:eastAsia="Times New Roman" w:hAnsi="Times New Roman" w:cs="Times New Roman"/>
          <w:sz w:val="22"/>
          <w:szCs w:val="22"/>
        </w:rPr>
        <w:t>-'2</w:t>
      </w:r>
      <w:r w:rsidR="00C07B96">
        <w:rPr>
          <w:rFonts w:ascii="Times New Roman" w:eastAsia="Times New Roman" w:hAnsi="Times New Roman" w:cs="Times New Roman"/>
          <w:sz w:val="22"/>
          <w:szCs w:val="22"/>
        </w:rPr>
        <w:t>6</w:t>
      </w:r>
      <w:r w:rsidRPr="00DB09DA">
        <w:rPr>
          <w:rFonts w:ascii="Times New Roman" w:eastAsia="Times New Roman" w:hAnsi="Times New Roman" w:cs="Times New Roman"/>
          <w:sz w:val="22"/>
          <w:szCs w:val="22"/>
        </w:rPr>
        <w:t>)</w:t>
      </w:r>
    </w:p>
    <w:p w14:paraId="75CBDA7F" w14:textId="28136DC8"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Andy Bobyarchick ('2</w:t>
      </w:r>
      <w:r w:rsidR="00C07B96">
        <w:rPr>
          <w:rFonts w:ascii="Times New Roman" w:eastAsia="Times New Roman" w:hAnsi="Times New Roman" w:cs="Times New Roman"/>
          <w:sz w:val="22"/>
          <w:szCs w:val="22"/>
        </w:rPr>
        <w:t>3</w:t>
      </w:r>
      <w:r w:rsidRPr="00DB09DA">
        <w:rPr>
          <w:rFonts w:ascii="Times New Roman" w:eastAsia="Times New Roman" w:hAnsi="Times New Roman" w:cs="Times New Roman"/>
          <w:sz w:val="22"/>
          <w:szCs w:val="22"/>
        </w:rPr>
        <w:t>-'2</w:t>
      </w:r>
      <w:r w:rsidR="00C07B96">
        <w:rPr>
          <w:rFonts w:ascii="Times New Roman" w:eastAsia="Times New Roman" w:hAnsi="Times New Roman" w:cs="Times New Roman"/>
          <w:sz w:val="22"/>
          <w:szCs w:val="22"/>
        </w:rPr>
        <w:t>6</w:t>
      </w:r>
      <w:r w:rsidRPr="00DB09DA">
        <w:rPr>
          <w:rFonts w:ascii="Times New Roman" w:eastAsia="Times New Roman" w:hAnsi="Times New Roman" w:cs="Times New Roman"/>
          <w:sz w:val="22"/>
          <w:szCs w:val="22"/>
        </w:rPr>
        <w:t>)</w:t>
      </w:r>
    </w:p>
    <w:p w14:paraId="288A4368" w14:textId="2EBB9A0F"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Laura Guertin ('2</w:t>
      </w:r>
      <w:r w:rsidR="00C07B96">
        <w:rPr>
          <w:rFonts w:ascii="Times New Roman" w:eastAsia="Times New Roman" w:hAnsi="Times New Roman" w:cs="Times New Roman"/>
          <w:sz w:val="22"/>
          <w:szCs w:val="22"/>
        </w:rPr>
        <w:t>3</w:t>
      </w:r>
      <w:r w:rsidRPr="00DB09DA">
        <w:rPr>
          <w:rFonts w:ascii="Times New Roman" w:eastAsia="Times New Roman" w:hAnsi="Times New Roman" w:cs="Times New Roman"/>
          <w:sz w:val="22"/>
          <w:szCs w:val="22"/>
        </w:rPr>
        <w:t>-'2</w:t>
      </w:r>
      <w:r w:rsidR="00C07B96">
        <w:rPr>
          <w:rFonts w:ascii="Times New Roman" w:eastAsia="Times New Roman" w:hAnsi="Times New Roman" w:cs="Times New Roman"/>
          <w:sz w:val="22"/>
          <w:szCs w:val="22"/>
        </w:rPr>
        <w:t>6</w:t>
      </w:r>
      <w:r w:rsidRPr="00DB09DA">
        <w:rPr>
          <w:rFonts w:ascii="Times New Roman" w:eastAsia="Times New Roman" w:hAnsi="Times New Roman" w:cs="Times New Roman"/>
          <w:sz w:val="22"/>
          <w:szCs w:val="22"/>
        </w:rPr>
        <w:t>)</w:t>
      </w:r>
    </w:p>
    <w:p w14:paraId="5B48BDA1" w14:textId="77777777" w:rsidR="00DB09DA" w:rsidRPr="00DB09DA" w:rsidRDefault="00DB09DA" w:rsidP="00DB09DA">
      <w:pPr>
        <w:pStyle w:val="ListParagraph"/>
        <w:numPr>
          <w:ilvl w:val="0"/>
          <w:numId w:val="9"/>
        </w:numPr>
        <w:ind w:left="1440"/>
        <w:rPr>
          <w:rFonts w:ascii="Times New Roman" w:eastAsia="Times New Roman" w:hAnsi="Times New Roman" w:cs="Times New Roman"/>
          <w:sz w:val="22"/>
          <w:szCs w:val="22"/>
        </w:rPr>
      </w:pPr>
      <w:r w:rsidRPr="00DB09DA">
        <w:rPr>
          <w:rFonts w:ascii="Times New Roman" w:eastAsia="Times New Roman" w:hAnsi="Times New Roman" w:cs="Times New Roman"/>
          <w:sz w:val="22"/>
          <w:szCs w:val="22"/>
        </w:rPr>
        <w:t>Chris Berg ('23-'26)</w:t>
      </w:r>
    </w:p>
    <w:p w14:paraId="26B80280" w14:textId="77777777" w:rsidR="00F469BA" w:rsidRPr="00386518" w:rsidRDefault="00F469BA" w:rsidP="00F469BA">
      <w:pPr>
        <w:numPr>
          <w:ilvl w:val="0"/>
          <w:numId w:val="4"/>
        </w:numPr>
        <w:spacing w:before="100" w:beforeAutospacing="1" w:after="100" w:afterAutospacing="1"/>
        <w:rPr>
          <w:rFonts w:ascii="Times New Roman" w:eastAsia="Times New Roman" w:hAnsi="Times New Roman" w:cs="Times New Roman"/>
          <w:i/>
          <w:sz w:val="22"/>
          <w:szCs w:val="22"/>
        </w:rPr>
      </w:pPr>
      <w:r w:rsidRPr="00386518">
        <w:rPr>
          <w:rFonts w:ascii="Times New Roman" w:eastAsia="Times New Roman" w:hAnsi="Times New Roman" w:cs="Times New Roman"/>
          <w:i/>
          <w:sz w:val="22"/>
          <w:szCs w:val="22"/>
        </w:rPr>
        <w:t>Meetings (all virtual)</w:t>
      </w:r>
    </w:p>
    <w:p w14:paraId="0A87561F" w14:textId="19FA988B" w:rsidR="00487E49" w:rsidRDefault="00237BA0" w:rsidP="00487E49">
      <w:pPr>
        <w:pStyle w:val="ListParagraph"/>
        <w:numPr>
          <w:ilvl w:val="1"/>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October 27, 2025</w:t>
      </w:r>
    </w:p>
    <w:p w14:paraId="4071E47C" w14:textId="09DA75FD" w:rsidR="00237BA0" w:rsidRDefault="00237BA0" w:rsidP="00487E49">
      <w:pPr>
        <w:pStyle w:val="ListParagraph"/>
        <w:numPr>
          <w:ilvl w:val="1"/>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February 13, 2026</w:t>
      </w:r>
    </w:p>
    <w:p w14:paraId="51099E3F" w14:textId="5E84E0D9" w:rsidR="00237BA0" w:rsidRPr="00386518" w:rsidRDefault="00237BA0" w:rsidP="00487E49">
      <w:pPr>
        <w:pStyle w:val="ListParagraph"/>
        <w:numPr>
          <w:ilvl w:val="1"/>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March 11, 2026 (review process subcommittee)</w:t>
      </w:r>
    </w:p>
    <w:p w14:paraId="5AA2F536" w14:textId="6BF44930" w:rsidR="00487E49" w:rsidRPr="00386518" w:rsidRDefault="00237BA0" w:rsidP="00487E49">
      <w:pPr>
        <w:pStyle w:val="ListParagraph"/>
        <w:numPr>
          <w:ilvl w:val="1"/>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June 5, 2026</w:t>
      </w:r>
      <w:r w:rsidR="00F469BA" w:rsidRPr="00386518">
        <w:rPr>
          <w:rFonts w:ascii="Times New Roman" w:eastAsia="Times New Roman" w:hAnsi="Times New Roman" w:cs="Times New Roman"/>
          <w:sz w:val="22"/>
          <w:szCs w:val="22"/>
        </w:rPr>
        <w:t xml:space="preserve"> </w:t>
      </w:r>
    </w:p>
    <w:p w14:paraId="57D125A3" w14:textId="77777777" w:rsidR="00DD4C69" w:rsidRPr="00386518" w:rsidRDefault="00F469BA" w:rsidP="00DD4C69">
      <w:pPr>
        <w:numPr>
          <w:ilvl w:val="0"/>
          <w:numId w:val="5"/>
        </w:numPr>
        <w:spacing w:before="100" w:beforeAutospacing="1" w:after="100" w:afterAutospacing="1"/>
        <w:rPr>
          <w:rFonts w:ascii="Times New Roman" w:eastAsia="Times New Roman" w:hAnsi="Times New Roman" w:cs="Times New Roman"/>
          <w:i/>
          <w:sz w:val="22"/>
          <w:szCs w:val="22"/>
        </w:rPr>
      </w:pPr>
      <w:r w:rsidRPr="00386518">
        <w:rPr>
          <w:rFonts w:ascii="Times New Roman" w:eastAsia="Times New Roman" w:hAnsi="Times New Roman" w:cs="Times New Roman"/>
          <w:i/>
          <w:sz w:val="22"/>
          <w:szCs w:val="22"/>
        </w:rPr>
        <w:t>Work Completed (including content updates)</w:t>
      </w:r>
    </w:p>
    <w:p w14:paraId="3FB8E948" w14:textId="183249C2" w:rsidR="00C07B96" w:rsidRDefault="00237BA0" w:rsidP="00DE1C5F">
      <w:pPr>
        <w:pStyle w:val="ListParagraph"/>
        <w:numPr>
          <w:ilvl w:val="1"/>
          <w:numId w:val="5"/>
        </w:numPr>
        <w:tabs>
          <w:tab w:val="left" w:pos="1530"/>
        </w:tabs>
        <w:rPr>
          <w:rFonts w:ascii="Times New Roman" w:hAnsi="Times New Roman" w:cs="Times New Roman"/>
          <w:sz w:val="22"/>
          <w:szCs w:val="22"/>
        </w:rPr>
      </w:pPr>
      <w:r>
        <w:rPr>
          <w:rFonts w:ascii="Times New Roman" w:hAnsi="Times New Roman" w:cs="Times New Roman"/>
          <w:sz w:val="22"/>
          <w:szCs w:val="22"/>
        </w:rPr>
        <w:t>Finalized and implemented a policy for activity review that is ongoing (rather than once a year)</w:t>
      </w:r>
    </w:p>
    <w:p w14:paraId="02894B3A" w14:textId="123755D5" w:rsidR="00237BA0" w:rsidRDefault="00237BA0" w:rsidP="00237BA0">
      <w:pPr>
        <w:pStyle w:val="ListParagraph"/>
        <w:numPr>
          <w:ilvl w:val="2"/>
          <w:numId w:val="5"/>
        </w:numPr>
        <w:tabs>
          <w:tab w:val="left" w:pos="1530"/>
        </w:tabs>
        <w:rPr>
          <w:rFonts w:ascii="Times New Roman" w:hAnsi="Times New Roman" w:cs="Times New Roman"/>
          <w:sz w:val="22"/>
          <w:szCs w:val="22"/>
        </w:rPr>
      </w:pPr>
      <w:r>
        <w:rPr>
          <w:rFonts w:ascii="Times New Roman" w:hAnsi="Times New Roman" w:cs="Times New Roman"/>
          <w:sz w:val="22"/>
          <w:szCs w:val="22"/>
        </w:rPr>
        <w:t>Appointed Kyle and Chris editors for review</w:t>
      </w:r>
    </w:p>
    <w:p w14:paraId="2ADBF3D0" w14:textId="0F4C8969" w:rsidR="00237BA0" w:rsidRDefault="00237BA0" w:rsidP="00237BA0">
      <w:pPr>
        <w:pStyle w:val="ListParagraph"/>
        <w:numPr>
          <w:ilvl w:val="2"/>
          <w:numId w:val="5"/>
        </w:numPr>
        <w:tabs>
          <w:tab w:val="left" w:pos="1530"/>
        </w:tabs>
        <w:rPr>
          <w:rFonts w:ascii="Times New Roman" w:hAnsi="Times New Roman" w:cs="Times New Roman"/>
          <w:sz w:val="22"/>
          <w:szCs w:val="22"/>
        </w:rPr>
      </w:pPr>
      <w:r>
        <w:rPr>
          <w:rFonts w:ascii="Times New Roman" w:hAnsi="Times New Roman" w:cs="Times New Roman"/>
          <w:sz w:val="22"/>
          <w:szCs w:val="22"/>
        </w:rPr>
        <w:t>Piloted the model with reviewers</w:t>
      </w:r>
    </w:p>
    <w:p w14:paraId="3702BDF5" w14:textId="77777777" w:rsidR="00237BA0" w:rsidRDefault="00C07B96" w:rsidP="00237BA0">
      <w:pPr>
        <w:pStyle w:val="ListParagraph"/>
        <w:numPr>
          <w:ilvl w:val="1"/>
          <w:numId w:val="5"/>
        </w:numPr>
        <w:tabs>
          <w:tab w:val="left" w:pos="1530"/>
        </w:tabs>
        <w:rPr>
          <w:rFonts w:ascii="Times New Roman" w:hAnsi="Times New Roman" w:cs="Times New Roman"/>
          <w:sz w:val="22"/>
          <w:szCs w:val="22"/>
        </w:rPr>
      </w:pPr>
      <w:r>
        <w:rPr>
          <w:rFonts w:ascii="Times New Roman" w:hAnsi="Times New Roman" w:cs="Times New Roman"/>
          <w:sz w:val="22"/>
          <w:szCs w:val="22"/>
        </w:rPr>
        <w:t>Developed</w:t>
      </w:r>
      <w:r w:rsidR="005F330F">
        <w:rPr>
          <w:rFonts w:ascii="Times New Roman" w:hAnsi="Times New Roman" w:cs="Times New Roman"/>
          <w:sz w:val="22"/>
          <w:szCs w:val="22"/>
        </w:rPr>
        <w:t xml:space="preserve"> </w:t>
      </w:r>
      <w:r w:rsidR="00237BA0">
        <w:rPr>
          <w:rFonts w:ascii="Times New Roman" w:hAnsi="Times New Roman" w:cs="Times New Roman"/>
          <w:sz w:val="22"/>
          <w:szCs w:val="22"/>
        </w:rPr>
        <w:t xml:space="preserve">a strategy for dealing with Online Educational Resources submission (new </w:t>
      </w:r>
      <w:proofErr w:type="gramStart"/>
      <w:r w:rsidR="00237BA0">
        <w:rPr>
          <w:rFonts w:ascii="Times New Roman" w:hAnsi="Times New Roman" w:cs="Times New Roman"/>
          <w:sz w:val="22"/>
          <w:szCs w:val="22"/>
        </w:rPr>
        <w:t>mini-collection</w:t>
      </w:r>
      <w:proofErr w:type="gramEnd"/>
      <w:r w:rsidR="00237BA0">
        <w:rPr>
          <w:rFonts w:ascii="Times New Roman" w:hAnsi="Times New Roman" w:cs="Times New Roman"/>
          <w:sz w:val="22"/>
          <w:szCs w:val="22"/>
        </w:rPr>
        <w:t>)</w:t>
      </w:r>
    </w:p>
    <w:p w14:paraId="28A46390" w14:textId="77777777" w:rsidR="00D81E30" w:rsidRDefault="00237BA0" w:rsidP="009A7659">
      <w:pPr>
        <w:pStyle w:val="ListParagraph"/>
        <w:numPr>
          <w:ilvl w:val="1"/>
          <w:numId w:val="5"/>
        </w:numPr>
        <w:tabs>
          <w:tab w:val="left" w:pos="1530"/>
        </w:tabs>
        <w:rPr>
          <w:rFonts w:ascii="Times New Roman" w:hAnsi="Times New Roman" w:cs="Times New Roman"/>
          <w:sz w:val="22"/>
          <w:szCs w:val="22"/>
        </w:rPr>
      </w:pPr>
      <w:r w:rsidRPr="00D81E30">
        <w:rPr>
          <w:rFonts w:ascii="Times New Roman" w:hAnsi="Times New Roman" w:cs="Times New Roman"/>
          <w:sz w:val="22"/>
          <w:szCs w:val="22"/>
        </w:rPr>
        <w:t xml:space="preserve">Approved a fundraising popup </w:t>
      </w:r>
      <w:r w:rsidR="00D81E30">
        <w:rPr>
          <w:rFonts w:ascii="Times New Roman" w:hAnsi="Times New Roman" w:cs="Times New Roman"/>
          <w:sz w:val="22"/>
          <w:szCs w:val="22"/>
        </w:rPr>
        <w:t>donation campaign by the Finance Committee</w:t>
      </w:r>
    </w:p>
    <w:p w14:paraId="357341F4" w14:textId="1140EE00" w:rsidR="00D81E30" w:rsidRDefault="00D81E30" w:rsidP="009A7659">
      <w:pPr>
        <w:pStyle w:val="ListParagraph"/>
        <w:numPr>
          <w:ilvl w:val="1"/>
          <w:numId w:val="5"/>
        </w:numPr>
        <w:tabs>
          <w:tab w:val="left" w:pos="1530"/>
        </w:tabs>
        <w:rPr>
          <w:rFonts w:ascii="Times New Roman" w:hAnsi="Times New Roman" w:cs="Times New Roman"/>
          <w:sz w:val="22"/>
          <w:szCs w:val="22"/>
        </w:rPr>
      </w:pPr>
      <w:r>
        <w:rPr>
          <w:rFonts w:ascii="Times New Roman" w:hAnsi="Times New Roman" w:cs="Times New Roman"/>
          <w:sz w:val="22"/>
          <w:szCs w:val="22"/>
        </w:rPr>
        <w:t>Added DOIs to activity pages</w:t>
      </w:r>
    </w:p>
    <w:p w14:paraId="3A832B86" w14:textId="455D5576" w:rsidR="00237BA0" w:rsidRPr="00D81E30" w:rsidRDefault="00D81E30" w:rsidP="009A7659">
      <w:pPr>
        <w:pStyle w:val="ListParagraph"/>
        <w:numPr>
          <w:ilvl w:val="1"/>
          <w:numId w:val="5"/>
        </w:numPr>
        <w:tabs>
          <w:tab w:val="left" w:pos="1530"/>
        </w:tabs>
        <w:rPr>
          <w:rFonts w:ascii="Times New Roman" w:hAnsi="Times New Roman" w:cs="Times New Roman"/>
          <w:sz w:val="22"/>
          <w:szCs w:val="22"/>
        </w:rPr>
      </w:pPr>
      <w:r w:rsidRPr="00D81E30">
        <w:rPr>
          <w:rFonts w:ascii="Times New Roman" w:hAnsi="Times New Roman" w:cs="Times New Roman"/>
          <w:sz w:val="22"/>
          <w:szCs w:val="22"/>
        </w:rPr>
        <w:t xml:space="preserve">Began work </w:t>
      </w:r>
      <w:r w:rsidR="00237BA0" w:rsidRPr="00D81E30">
        <w:rPr>
          <w:rFonts w:ascii="Times New Roman" w:hAnsi="Times New Roman" w:cs="Times New Roman"/>
          <w:sz w:val="22"/>
          <w:szCs w:val="22"/>
        </w:rPr>
        <w:t xml:space="preserve">on developing </w:t>
      </w:r>
      <w:r w:rsidRPr="00D81E30">
        <w:rPr>
          <w:rFonts w:ascii="Times New Roman" w:hAnsi="Times New Roman" w:cs="Times New Roman"/>
          <w:sz w:val="22"/>
          <w:szCs w:val="22"/>
        </w:rPr>
        <w:t>and modifying pages to include information about PD activities and how to include TTE in grant submissions</w:t>
      </w:r>
    </w:p>
    <w:p w14:paraId="421E396F" w14:textId="30C96DB9" w:rsidR="005F330F" w:rsidRPr="005F330F" w:rsidRDefault="005F330F" w:rsidP="00237BA0">
      <w:pPr>
        <w:pStyle w:val="ListParagraph"/>
        <w:numPr>
          <w:ilvl w:val="1"/>
          <w:numId w:val="5"/>
        </w:numPr>
        <w:tabs>
          <w:tab w:val="left" w:pos="1530"/>
        </w:tabs>
        <w:rPr>
          <w:rFonts w:ascii="Times New Roman" w:hAnsi="Times New Roman" w:cs="Times New Roman"/>
          <w:sz w:val="22"/>
          <w:szCs w:val="22"/>
        </w:rPr>
      </w:pPr>
      <w:r>
        <w:rPr>
          <w:rFonts w:ascii="Times New Roman" w:eastAsia="Times New Roman" w:hAnsi="Times New Roman" w:cs="Times New Roman"/>
          <w:sz w:val="22"/>
          <w:szCs w:val="22"/>
        </w:rPr>
        <w:t>Reviewed submissions to be included on TTE.</w:t>
      </w:r>
    </w:p>
    <w:p w14:paraId="4C835D3C" w14:textId="77777777" w:rsidR="00F469BA" w:rsidRPr="00386518" w:rsidRDefault="00F469BA" w:rsidP="00DD4C69">
      <w:pPr>
        <w:numPr>
          <w:ilvl w:val="0"/>
          <w:numId w:val="5"/>
        </w:numPr>
        <w:spacing w:before="240" w:after="100" w:afterAutospacing="1"/>
        <w:rPr>
          <w:rFonts w:ascii="Times New Roman" w:eastAsia="Times New Roman" w:hAnsi="Times New Roman" w:cs="Times New Roman"/>
          <w:i/>
          <w:sz w:val="22"/>
          <w:szCs w:val="22"/>
        </w:rPr>
      </w:pPr>
      <w:r w:rsidRPr="00386518">
        <w:rPr>
          <w:rFonts w:ascii="Times New Roman" w:eastAsia="Times New Roman" w:hAnsi="Times New Roman" w:cs="Times New Roman"/>
          <w:i/>
          <w:sz w:val="22"/>
          <w:szCs w:val="22"/>
        </w:rPr>
        <w:t xml:space="preserve">Work in Progress (including activity and site review updates): </w:t>
      </w:r>
    </w:p>
    <w:p w14:paraId="47442EFC" w14:textId="15983196" w:rsidR="00513323" w:rsidRDefault="005F330F" w:rsidP="001C4DB4">
      <w:pPr>
        <w:numPr>
          <w:ilvl w:val="1"/>
          <w:numId w:val="5"/>
        </w:numPr>
        <w:spacing w:before="100" w:beforeAutospacing="1" w:after="100" w:afterAutospacing="1"/>
        <w:rPr>
          <w:rFonts w:ascii="Times New Roman" w:eastAsia="Times New Roman" w:hAnsi="Times New Roman" w:cs="Times New Roman"/>
          <w:sz w:val="22"/>
          <w:szCs w:val="22"/>
        </w:rPr>
      </w:pPr>
      <w:r>
        <w:rPr>
          <w:rFonts w:ascii="Times New Roman" w:eastAsia="Times New Roman" w:hAnsi="Times New Roman" w:cs="Times New Roman"/>
          <w:sz w:val="22"/>
          <w:szCs w:val="22"/>
        </w:rPr>
        <w:t>Continued strategizing about</w:t>
      </w:r>
      <w:r w:rsidR="00C07B96">
        <w:rPr>
          <w:rFonts w:ascii="Times New Roman" w:eastAsia="Times New Roman" w:hAnsi="Times New Roman" w:cs="Times New Roman"/>
          <w:sz w:val="22"/>
          <w:szCs w:val="22"/>
        </w:rPr>
        <w:t xml:space="preserve"> </w:t>
      </w:r>
      <w:r w:rsidR="00D81E30">
        <w:rPr>
          <w:rFonts w:ascii="Times New Roman" w:eastAsia="Times New Roman" w:hAnsi="Times New Roman" w:cs="Times New Roman"/>
          <w:sz w:val="22"/>
          <w:szCs w:val="22"/>
        </w:rPr>
        <w:t>how to make the website more visible and transparent</w:t>
      </w:r>
      <w:r w:rsidR="00C90E03">
        <w:rPr>
          <w:rFonts w:ascii="Times New Roman" w:eastAsia="Times New Roman" w:hAnsi="Times New Roman" w:cs="Times New Roman"/>
          <w:sz w:val="22"/>
          <w:szCs w:val="22"/>
        </w:rPr>
        <w:t>.</w:t>
      </w:r>
    </w:p>
    <w:p w14:paraId="7186F99A" w14:textId="6A23ADEC" w:rsidR="00E71493" w:rsidRDefault="00D81E30" w:rsidP="00B65E91">
      <w:pPr>
        <w:numPr>
          <w:ilvl w:val="1"/>
          <w:numId w:val="5"/>
        </w:numPr>
        <w:spacing w:before="100" w:beforeAutospacing="1" w:after="100" w:afterAutospacing="1"/>
        <w:rPr>
          <w:rFonts w:ascii="Times New Roman" w:eastAsia="Times New Roman" w:hAnsi="Times New Roman" w:cs="Times New Roman"/>
          <w:sz w:val="22"/>
          <w:szCs w:val="22"/>
        </w:rPr>
      </w:pPr>
      <w:r>
        <w:rPr>
          <w:rFonts w:ascii="Times New Roman" w:eastAsia="Times New Roman" w:hAnsi="Times New Roman" w:cs="Times New Roman"/>
          <w:sz w:val="22"/>
          <w:szCs w:val="22"/>
        </w:rPr>
        <w:t>Continued improvements to review process</w:t>
      </w:r>
    </w:p>
    <w:p w14:paraId="19BB7085" w14:textId="3467146A" w:rsidR="008279EB" w:rsidRDefault="008279EB" w:rsidP="00B65E91">
      <w:pPr>
        <w:numPr>
          <w:ilvl w:val="1"/>
          <w:numId w:val="5"/>
        </w:numPr>
        <w:spacing w:before="100" w:beforeAutospacing="1" w:after="100" w:afterAutospacing="1"/>
        <w:rPr>
          <w:rFonts w:ascii="Times New Roman" w:eastAsia="Times New Roman" w:hAnsi="Times New Roman" w:cs="Times New Roman"/>
          <w:sz w:val="22"/>
          <w:szCs w:val="22"/>
        </w:rPr>
      </w:pPr>
      <w:r w:rsidRPr="00E71493">
        <w:rPr>
          <w:rFonts w:ascii="Times New Roman" w:eastAsia="Times New Roman" w:hAnsi="Times New Roman" w:cs="Times New Roman"/>
          <w:sz w:val="22"/>
          <w:szCs w:val="22"/>
        </w:rPr>
        <w:t>Continue to review requests for feature on Teach the Earth.</w:t>
      </w:r>
    </w:p>
    <w:p w14:paraId="14AAF6B0" w14:textId="124F97C1" w:rsidR="00E71493" w:rsidRPr="00D81E30" w:rsidRDefault="00E71493" w:rsidP="00D81E30">
      <w:pPr>
        <w:numPr>
          <w:ilvl w:val="0"/>
          <w:numId w:val="5"/>
        </w:numPr>
        <w:spacing w:before="120" w:after="100" w:afterAutospacing="1"/>
        <w:rPr>
          <w:rFonts w:ascii="Times New Roman" w:eastAsia="Times New Roman" w:hAnsi="Times New Roman" w:cs="Times New Roman"/>
          <w:i/>
          <w:sz w:val="22"/>
          <w:szCs w:val="22"/>
        </w:rPr>
      </w:pPr>
      <w:r w:rsidRPr="00386518">
        <w:rPr>
          <w:rFonts w:ascii="Times New Roman" w:eastAsia="Times New Roman" w:hAnsi="Times New Roman" w:cs="Times New Roman"/>
          <w:i/>
          <w:sz w:val="22"/>
          <w:szCs w:val="22"/>
        </w:rPr>
        <w:t>Name and contact for next year's report: Jen Wenner (</w:t>
      </w:r>
      <w:hyperlink r:id="rId5" w:history="1">
        <w:r w:rsidRPr="005F19B9">
          <w:rPr>
            <w:rStyle w:val="Hyperlink"/>
            <w:rFonts w:ascii="Times New Roman" w:eastAsia="Times New Roman" w:hAnsi="Times New Roman" w:cs="Times New Roman"/>
            <w:i/>
            <w:sz w:val="22"/>
            <w:szCs w:val="22"/>
          </w:rPr>
          <w:t>wenner@uwosh.edu</w:t>
        </w:r>
      </w:hyperlink>
      <w:r w:rsidRPr="00386518">
        <w:rPr>
          <w:rFonts w:ascii="Times New Roman" w:eastAsia="Times New Roman" w:hAnsi="Times New Roman" w:cs="Times New Roman"/>
          <w:i/>
          <w:sz w:val="22"/>
          <w:szCs w:val="22"/>
        </w:rPr>
        <w:t>)</w:t>
      </w:r>
    </w:p>
    <w:sectPr w:rsidR="00E71493" w:rsidRPr="00D81E30" w:rsidSect="00AD5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240B1"/>
    <w:multiLevelType w:val="hybridMultilevel"/>
    <w:tmpl w:val="EE9C9A7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C90AD3"/>
    <w:multiLevelType w:val="hybridMultilevel"/>
    <w:tmpl w:val="03566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D36663"/>
    <w:multiLevelType w:val="multilevel"/>
    <w:tmpl w:val="7CE49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D3169"/>
    <w:multiLevelType w:val="multilevel"/>
    <w:tmpl w:val="946A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5E22"/>
    <w:multiLevelType w:val="multilevel"/>
    <w:tmpl w:val="2A7C3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7365B"/>
    <w:multiLevelType w:val="hybridMultilevel"/>
    <w:tmpl w:val="FE1C33BA"/>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245C61"/>
    <w:multiLevelType w:val="hybridMultilevel"/>
    <w:tmpl w:val="12AE086C"/>
    <w:lvl w:ilvl="0" w:tplc="04090001">
      <w:start w:val="1"/>
      <w:numFmt w:val="bullet"/>
      <w:lvlText w:val=""/>
      <w:lvlJc w:val="left"/>
      <w:pPr>
        <w:ind w:left="720" w:hanging="360"/>
      </w:pPr>
      <w:rPr>
        <w:rFonts w:ascii="Symbol" w:hAnsi="Symbol" w:hint="default"/>
      </w:rPr>
    </w:lvl>
    <w:lvl w:ilvl="1" w:tplc="A5AA0346">
      <w:start w:val="1"/>
      <w:numFmt w:val="bullet"/>
      <w:lvlText w:val="o"/>
      <w:lvlJc w:val="left"/>
      <w:pPr>
        <w:ind w:left="1440" w:hanging="576"/>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4C41F5"/>
    <w:multiLevelType w:val="hybridMultilevel"/>
    <w:tmpl w:val="1CEE2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7412E3"/>
    <w:multiLevelType w:val="hybridMultilevel"/>
    <w:tmpl w:val="A93CD5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6A367095"/>
    <w:multiLevelType w:val="multilevel"/>
    <w:tmpl w:val="BBEC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E81CD7"/>
    <w:multiLevelType w:val="multilevel"/>
    <w:tmpl w:val="43A6B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641F2"/>
    <w:multiLevelType w:val="multilevel"/>
    <w:tmpl w:val="25408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349957">
    <w:abstractNumId w:val="6"/>
  </w:num>
  <w:num w:numId="2" w16cid:durableId="532575062">
    <w:abstractNumId w:val="1"/>
  </w:num>
  <w:num w:numId="3" w16cid:durableId="1733699789">
    <w:abstractNumId w:val="10"/>
  </w:num>
  <w:num w:numId="4" w16cid:durableId="1776244402">
    <w:abstractNumId w:val="11"/>
  </w:num>
  <w:num w:numId="5" w16cid:durableId="64573788">
    <w:abstractNumId w:val="4"/>
  </w:num>
  <w:num w:numId="6" w16cid:durableId="1306550602">
    <w:abstractNumId w:val="2"/>
  </w:num>
  <w:num w:numId="7" w16cid:durableId="307128735">
    <w:abstractNumId w:val="8"/>
  </w:num>
  <w:num w:numId="8" w16cid:durableId="1175732590">
    <w:abstractNumId w:val="0"/>
  </w:num>
  <w:num w:numId="9" w16cid:durableId="1606306862">
    <w:abstractNumId w:val="5"/>
  </w:num>
  <w:num w:numId="10" w16cid:durableId="1411463007">
    <w:abstractNumId w:val="9"/>
  </w:num>
  <w:num w:numId="11" w16cid:durableId="1446651283">
    <w:abstractNumId w:val="7"/>
  </w:num>
  <w:num w:numId="12" w16cid:durableId="70340720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9BA"/>
    <w:rsid w:val="001229B8"/>
    <w:rsid w:val="001A2960"/>
    <w:rsid w:val="002070D3"/>
    <w:rsid w:val="00237BA0"/>
    <w:rsid w:val="00291399"/>
    <w:rsid w:val="0031365F"/>
    <w:rsid w:val="00386518"/>
    <w:rsid w:val="00487E49"/>
    <w:rsid w:val="00513323"/>
    <w:rsid w:val="005B4894"/>
    <w:rsid w:val="005F330F"/>
    <w:rsid w:val="00614D11"/>
    <w:rsid w:val="00630452"/>
    <w:rsid w:val="00666BC0"/>
    <w:rsid w:val="00676567"/>
    <w:rsid w:val="00732A42"/>
    <w:rsid w:val="007F63AC"/>
    <w:rsid w:val="008279EB"/>
    <w:rsid w:val="00856955"/>
    <w:rsid w:val="00917084"/>
    <w:rsid w:val="00A26712"/>
    <w:rsid w:val="00A34EDC"/>
    <w:rsid w:val="00AD51A8"/>
    <w:rsid w:val="00B372DA"/>
    <w:rsid w:val="00B83F2A"/>
    <w:rsid w:val="00C07B96"/>
    <w:rsid w:val="00C90E03"/>
    <w:rsid w:val="00C91825"/>
    <w:rsid w:val="00D02754"/>
    <w:rsid w:val="00D81E30"/>
    <w:rsid w:val="00DB09DA"/>
    <w:rsid w:val="00DD4C69"/>
    <w:rsid w:val="00DF6EA2"/>
    <w:rsid w:val="00E04C0B"/>
    <w:rsid w:val="00E71493"/>
    <w:rsid w:val="00EF13D8"/>
    <w:rsid w:val="00F469BA"/>
    <w:rsid w:val="00FE6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E42E8E"/>
  <w15:chartTrackingRefBased/>
  <w15:docId w15:val="{A6FACA73-F09A-2344-8CC6-5699FE5C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9B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9BA"/>
    <w:pPr>
      <w:ind w:left="720"/>
      <w:contextualSpacing/>
    </w:pPr>
  </w:style>
  <w:style w:type="character" w:styleId="Hyperlink">
    <w:name w:val="Hyperlink"/>
    <w:basedOn w:val="DefaultParagraphFont"/>
    <w:uiPriority w:val="99"/>
    <w:unhideWhenUsed/>
    <w:rsid w:val="00F469BA"/>
    <w:rPr>
      <w:color w:val="0000FF"/>
      <w:u w:val="single"/>
    </w:rPr>
  </w:style>
  <w:style w:type="character" w:styleId="UnresolvedMention">
    <w:name w:val="Unresolved Mention"/>
    <w:basedOn w:val="DefaultParagraphFont"/>
    <w:uiPriority w:val="99"/>
    <w:semiHidden/>
    <w:unhideWhenUsed/>
    <w:rsid w:val="00827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469119">
      <w:bodyDiv w:val="1"/>
      <w:marLeft w:val="0"/>
      <w:marRight w:val="0"/>
      <w:marTop w:val="0"/>
      <w:marBottom w:val="0"/>
      <w:divBdr>
        <w:top w:val="none" w:sz="0" w:space="0" w:color="auto"/>
        <w:left w:val="none" w:sz="0" w:space="0" w:color="auto"/>
        <w:bottom w:val="none" w:sz="0" w:space="0" w:color="auto"/>
        <w:right w:val="none" w:sz="0" w:space="0" w:color="auto"/>
      </w:divBdr>
    </w:div>
    <w:div w:id="136149196">
      <w:bodyDiv w:val="1"/>
      <w:marLeft w:val="0"/>
      <w:marRight w:val="0"/>
      <w:marTop w:val="0"/>
      <w:marBottom w:val="0"/>
      <w:divBdr>
        <w:top w:val="none" w:sz="0" w:space="0" w:color="auto"/>
        <w:left w:val="none" w:sz="0" w:space="0" w:color="auto"/>
        <w:bottom w:val="none" w:sz="0" w:space="0" w:color="auto"/>
        <w:right w:val="none" w:sz="0" w:space="0" w:color="auto"/>
      </w:divBdr>
    </w:div>
    <w:div w:id="392971672">
      <w:bodyDiv w:val="1"/>
      <w:marLeft w:val="0"/>
      <w:marRight w:val="0"/>
      <w:marTop w:val="0"/>
      <w:marBottom w:val="0"/>
      <w:divBdr>
        <w:top w:val="none" w:sz="0" w:space="0" w:color="auto"/>
        <w:left w:val="none" w:sz="0" w:space="0" w:color="auto"/>
        <w:bottom w:val="none" w:sz="0" w:space="0" w:color="auto"/>
        <w:right w:val="none" w:sz="0" w:space="0" w:color="auto"/>
      </w:divBdr>
    </w:div>
    <w:div w:id="984243052">
      <w:bodyDiv w:val="1"/>
      <w:marLeft w:val="0"/>
      <w:marRight w:val="0"/>
      <w:marTop w:val="0"/>
      <w:marBottom w:val="0"/>
      <w:divBdr>
        <w:top w:val="none" w:sz="0" w:space="0" w:color="auto"/>
        <w:left w:val="none" w:sz="0" w:space="0" w:color="auto"/>
        <w:bottom w:val="none" w:sz="0" w:space="0" w:color="auto"/>
        <w:right w:val="none" w:sz="0" w:space="0" w:color="auto"/>
      </w:divBdr>
      <w:divsChild>
        <w:div w:id="461928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895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1205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14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7536974">
      <w:bodyDiv w:val="1"/>
      <w:marLeft w:val="0"/>
      <w:marRight w:val="0"/>
      <w:marTop w:val="0"/>
      <w:marBottom w:val="0"/>
      <w:divBdr>
        <w:top w:val="none" w:sz="0" w:space="0" w:color="auto"/>
        <w:left w:val="none" w:sz="0" w:space="0" w:color="auto"/>
        <w:bottom w:val="none" w:sz="0" w:space="0" w:color="auto"/>
        <w:right w:val="none" w:sz="0" w:space="0" w:color="auto"/>
      </w:divBdr>
    </w:div>
    <w:div w:id="212769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nner@uwosh.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 Oshkosh Geology</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 Wenner</dc:creator>
  <cp:keywords/>
  <dc:description/>
  <cp:lastModifiedBy>Jennifer Wenner</cp:lastModifiedBy>
  <cp:revision>2</cp:revision>
  <dcterms:created xsi:type="dcterms:W3CDTF">2026-09-30T16:16:00Z</dcterms:created>
  <dcterms:modified xsi:type="dcterms:W3CDTF">2026-09-30T16:16:00Z</dcterms:modified>
</cp:coreProperties>
</file>