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A0" w:rsidRPr="00AE3B3A" w:rsidRDefault="00C613A0" w:rsidP="00C613A0">
      <w:pPr>
        <w:jc w:val="center"/>
        <w:rPr>
          <w:rFonts w:ascii="Times New Roman" w:hAnsi="Times New Roman" w:cs="Times New Roman"/>
          <w:b/>
          <w:sz w:val="36"/>
        </w:rPr>
      </w:pPr>
      <w:r>
        <w:rPr>
          <w:rFonts w:ascii="Times New Roman" w:hAnsi="Times New Roman" w:cs="Times New Roman"/>
          <w:b/>
          <w:sz w:val="36"/>
        </w:rPr>
        <w:t xml:space="preserve">--- </w:t>
      </w:r>
      <w:r w:rsidRPr="00BA29C8">
        <w:rPr>
          <w:rFonts w:ascii="Times New Roman" w:hAnsi="Times New Roman" w:cs="Times New Roman"/>
          <w:b/>
          <w:sz w:val="36"/>
        </w:rPr>
        <w:t xml:space="preserve">Lab 1 (Psychophysics) </w:t>
      </w:r>
      <w:r w:rsidR="00D2415D">
        <w:rPr>
          <w:rFonts w:ascii="Times New Roman" w:hAnsi="Times New Roman" w:cs="Times New Roman"/>
          <w:b/>
          <w:sz w:val="36"/>
        </w:rPr>
        <w:t>group report</w:t>
      </w:r>
      <w:r>
        <w:rPr>
          <w:rFonts w:ascii="Times New Roman" w:hAnsi="Times New Roman" w:cs="Times New Roman"/>
          <w:b/>
          <w:sz w:val="36"/>
        </w:rPr>
        <w:t xml:space="preserve"> ---</w:t>
      </w:r>
    </w:p>
    <w:p w:rsidR="00D2415D" w:rsidRDefault="00D2415D" w:rsidP="00C613A0">
      <w:pPr>
        <w:rPr>
          <w:rFonts w:ascii="Times" w:hAnsi="Times"/>
          <w:b/>
        </w:rPr>
      </w:pPr>
      <w:r>
        <w:rPr>
          <w:rFonts w:ascii="Times" w:hAnsi="Times"/>
          <w:b/>
        </w:rPr>
        <w:t>NAMES:</w:t>
      </w:r>
    </w:p>
    <w:p w:rsidR="00D2415D" w:rsidRDefault="00D2415D" w:rsidP="00C613A0">
      <w:pPr>
        <w:rPr>
          <w:rFonts w:ascii="Times" w:hAnsi="Times"/>
          <w:b/>
        </w:rPr>
      </w:pPr>
    </w:p>
    <w:p w:rsidR="00D2415D" w:rsidRDefault="00D2415D" w:rsidP="00C613A0">
      <w:pPr>
        <w:rPr>
          <w:rFonts w:ascii="Times" w:hAnsi="Times"/>
          <w:b/>
        </w:rPr>
      </w:pPr>
    </w:p>
    <w:p w:rsidR="00D2415D" w:rsidRDefault="00B90889" w:rsidP="00C613A0">
      <w:pPr>
        <w:rPr>
          <w:rFonts w:ascii="Times" w:hAnsi="Times"/>
          <w:b/>
        </w:rPr>
      </w:pPr>
      <w:r>
        <w:rPr>
          <w:rFonts w:ascii="Times" w:hAnsi="Times"/>
          <w:b/>
        </w:rPr>
        <w:t>PRE-TESTING QUESTIONS</w:t>
      </w:r>
    </w:p>
    <w:p w:rsidR="00D2415D" w:rsidRPr="00D2415D" w:rsidRDefault="00D2415D" w:rsidP="00D2415D">
      <w:pPr>
        <w:pStyle w:val="ListParagraph"/>
        <w:numPr>
          <w:ilvl w:val="0"/>
          <w:numId w:val="4"/>
        </w:numPr>
        <w:rPr>
          <w:rFonts w:ascii="Times" w:hAnsi="Times"/>
        </w:rPr>
      </w:pPr>
      <w:r w:rsidRPr="00D2415D">
        <w:rPr>
          <w:rFonts w:ascii="Times" w:hAnsi="Times"/>
        </w:rPr>
        <w:t>What experimental controls will you use to ensure the study is methodologically sound?</w:t>
      </w:r>
    </w:p>
    <w:p w:rsidR="00D2415D" w:rsidRDefault="00D2415D" w:rsidP="00D2415D">
      <w:pPr>
        <w:pStyle w:val="ListParagraph"/>
        <w:rPr>
          <w:rFonts w:ascii="Times" w:hAnsi="Times"/>
        </w:rPr>
      </w:pPr>
    </w:p>
    <w:p w:rsidR="00D2415D" w:rsidRDefault="00D2415D" w:rsidP="00D2415D">
      <w:pPr>
        <w:pStyle w:val="ListParagraph"/>
        <w:rPr>
          <w:rFonts w:ascii="Times" w:hAnsi="Times"/>
        </w:rPr>
      </w:pPr>
    </w:p>
    <w:p w:rsidR="00D2415D" w:rsidRDefault="00D2415D" w:rsidP="00D2415D">
      <w:pPr>
        <w:pStyle w:val="ListParagraph"/>
        <w:rPr>
          <w:rFonts w:ascii="Times" w:hAnsi="Times"/>
        </w:rPr>
      </w:pPr>
    </w:p>
    <w:p w:rsidR="00704C28" w:rsidRDefault="00704C28" w:rsidP="00D2415D">
      <w:pPr>
        <w:pStyle w:val="ListParagraph"/>
        <w:rPr>
          <w:rFonts w:ascii="Times" w:hAnsi="Times"/>
        </w:rPr>
      </w:pPr>
    </w:p>
    <w:p w:rsidR="00D2415D" w:rsidRPr="00D2415D" w:rsidRDefault="00D2415D" w:rsidP="00D2415D">
      <w:pPr>
        <w:pStyle w:val="ListParagraph"/>
        <w:rPr>
          <w:rFonts w:ascii="Times" w:hAnsi="Times"/>
        </w:rPr>
      </w:pPr>
    </w:p>
    <w:p w:rsidR="00D2415D" w:rsidRPr="00B90889" w:rsidRDefault="008B3CCC" w:rsidP="00D2415D">
      <w:pPr>
        <w:pStyle w:val="ListParagraph"/>
        <w:numPr>
          <w:ilvl w:val="0"/>
          <w:numId w:val="4"/>
        </w:numPr>
        <w:rPr>
          <w:rFonts w:ascii="Times" w:hAnsi="Times"/>
        </w:rPr>
      </w:pPr>
      <w:r>
        <w:rPr>
          <w:rFonts w:ascii="Times" w:hAnsi="Times"/>
        </w:rPr>
        <w:t>Taste the low sugar solution.  How reliably do you expect you will be able to correctly discriminate between it and the plain water solution?  Are there any reasons to expect individual differences?</w:t>
      </w:r>
    </w:p>
    <w:p w:rsidR="00D2415D" w:rsidRDefault="00D2415D" w:rsidP="00D2415D">
      <w:pPr>
        <w:rPr>
          <w:rFonts w:ascii="Times" w:hAnsi="Times"/>
        </w:rPr>
      </w:pPr>
    </w:p>
    <w:p w:rsidR="008B3CCC" w:rsidRDefault="008B3CCC" w:rsidP="00D2415D">
      <w:pPr>
        <w:rPr>
          <w:rFonts w:ascii="Times" w:hAnsi="Times"/>
        </w:rPr>
      </w:pPr>
    </w:p>
    <w:p w:rsidR="00D2415D" w:rsidRDefault="00D2415D" w:rsidP="00D2415D">
      <w:pPr>
        <w:rPr>
          <w:rFonts w:ascii="Times" w:hAnsi="Times"/>
        </w:rPr>
      </w:pPr>
    </w:p>
    <w:p w:rsidR="00D2415D" w:rsidRDefault="00D2415D" w:rsidP="00D2415D">
      <w:pPr>
        <w:rPr>
          <w:rFonts w:ascii="Times" w:hAnsi="Times"/>
        </w:rPr>
      </w:pPr>
    </w:p>
    <w:p w:rsidR="00D2415D" w:rsidRDefault="00D2415D" w:rsidP="00D2415D">
      <w:pPr>
        <w:rPr>
          <w:rFonts w:ascii="Times" w:hAnsi="Times"/>
        </w:rPr>
      </w:pPr>
    </w:p>
    <w:p w:rsidR="00D2415D" w:rsidRPr="00D2415D" w:rsidRDefault="00D2415D" w:rsidP="00D2415D">
      <w:pPr>
        <w:rPr>
          <w:rFonts w:ascii="Times" w:hAnsi="Times"/>
        </w:rPr>
      </w:pPr>
    </w:p>
    <w:p w:rsidR="00C613A0" w:rsidRDefault="00C613A0" w:rsidP="00C613A0">
      <w:pPr>
        <w:rPr>
          <w:rFonts w:ascii="Times" w:hAnsi="Times"/>
          <w:b/>
        </w:rPr>
      </w:pPr>
    </w:p>
    <w:p w:rsidR="003C172C" w:rsidRPr="00D2415D" w:rsidRDefault="00B90889" w:rsidP="003C172C">
      <w:pPr>
        <w:rPr>
          <w:rFonts w:ascii="Times" w:hAnsi="Times"/>
          <w:b/>
        </w:rPr>
      </w:pPr>
      <w:r>
        <w:rPr>
          <w:rFonts w:ascii="Times" w:hAnsi="Times"/>
          <w:b/>
        </w:rPr>
        <w:t>POST-TESTING QUESTIONS</w:t>
      </w:r>
    </w:p>
    <w:p w:rsidR="008B3CCC" w:rsidRPr="008B3CCC" w:rsidRDefault="008B3CCC" w:rsidP="008B3CCC">
      <w:pPr>
        <w:pStyle w:val="ListParagraph"/>
        <w:numPr>
          <w:ilvl w:val="0"/>
          <w:numId w:val="4"/>
        </w:numPr>
        <w:rPr>
          <w:rFonts w:ascii="Times" w:hAnsi="Times"/>
          <w:b/>
          <w:noProof/>
        </w:rPr>
      </w:pPr>
      <w:r w:rsidRPr="00D2415D">
        <w:rPr>
          <w:rFonts w:ascii="Times" w:hAnsi="Times"/>
        </w:rPr>
        <w:t>Create figures that contain ROC curves for both participants</w:t>
      </w:r>
      <w:r>
        <w:rPr>
          <w:rFonts w:ascii="Times" w:hAnsi="Times"/>
        </w:rPr>
        <w:t xml:space="preserve"> (see ROC curve materials from class)</w:t>
      </w:r>
      <w:r w:rsidRPr="00D2415D">
        <w:rPr>
          <w:rFonts w:ascii="Times" w:hAnsi="Times"/>
        </w:rPr>
        <w:t>.</w:t>
      </w:r>
      <w:r>
        <w:rPr>
          <w:rFonts w:ascii="Times" w:hAnsi="Times"/>
        </w:rPr>
        <w:t xml:space="preserve">  The figure should include both d’ values and Beta values.  Print them and turn in with this sheet</w:t>
      </w:r>
      <w:r w:rsidR="00362D32">
        <w:rPr>
          <w:rFonts w:ascii="Times" w:hAnsi="Times"/>
        </w:rPr>
        <w:t>.</w:t>
      </w:r>
    </w:p>
    <w:p w:rsidR="003C172C" w:rsidRPr="00704C28" w:rsidRDefault="003C172C" w:rsidP="00704C28">
      <w:pPr>
        <w:pStyle w:val="ListParagraph"/>
        <w:numPr>
          <w:ilvl w:val="0"/>
          <w:numId w:val="4"/>
        </w:numPr>
        <w:rPr>
          <w:rFonts w:ascii="Times" w:hAnsi="Times"/>
        </w:rPr>
      </w:pPr>
      <w:r w:rsidRPr="00704C28">
        <w:rPr>
          <w:rFonts w:ascii="Times" w:hAnsi="Times"/>
        </w:rPr>
        <w:t>What methodological concerns do you have about absolute threshold testing?  Think about how testing was conducted, who the participants were, the conditions of the experiment, etc.</w:t>
      </w:r>
    </w:p>
    <w:p w:rsidR="00D2415D" w:rsidRDefault="00D2415D" w:rsidP="003C172C">
      <w:pPr>
        <w:rPr>
          <w:rFonts w:ascii="Times" w:hAnsi="Times"/>
        </w:rPr>
      </w:pPr>
    </w:p>
    <w:p w:rsidR="00D2415D" w:rsidRDefault="00D2415D" w:rsidP="003C172C">
      <w:pPr>
        <w:rPr>
          <w:rFonts w:ascii="Times" w:hAnsi="Times"/>
        </w:rPr>
      </w:pPr>
    </w:p>
    <w:p w:rsidR="008B3CCC" w:rsidRDefault="008B3CCC" w:rsidP="003C172C">
      <w:pPr>
        <w:rPr>
          <w:rFonts w:ascii="Times" w:hAnsi="Times"/>
        </w:rPr>
      </w:pPr>
    </w:p>
    <w:p w:rsidR="00704C28" w:rsidRDefault="00704C28" w:rsidP="003C172C">
      <w:pPr>
        <w:pStyle w:val="ListParagraph"/>
        <w:ind w:left="180"/>
        <w:jc w:val="center"/>
        <w:rPr>
          <w:rFonts w:ascii="Times" w:hAnsi="Times"/>
          <w:b/>
          <w:noProof/>
        </w:rPr>
      </w:pPr>
    </w:p>
    <w:p w:rsidR="003C172C" w:rsidRPr="00D2415D" w:rsidRDefault="003C172C" w:rsidP="003C172C">
      <w:pPr>
        <w:pStyle w:val="ListParagraph"/>
        <w:ind w:left="180"/>
        <w:jc w:val="center"/>
        <w:rPr>
          <w:rFonts w:ascii="Times" w:hAnsi="Times"/>
          <w:b/>
          <w:noProof/>
        </w:rPr>
      </w:pPr>
    </w:p>
    <w:p w:rsidR="003C172C" w:rsidRDefault="003C172C" w:rsidP="003C172C">
      <w:pPr>
        <w:pStyle w:val="ListParagraph"/>
        <w:ind w:left="180"/>
        <w:jc w:val="center"/>
        <w:rPr>
          <w:rFonts w:ascii="Times" w:hAnsi="Times"/>
          <w:b/>
          <w:noProof/>
        </w:rPr>
      </w:pPr>
    </w:p>
    <w:p w:rsidR="00B90889" w:rsidRDefault="00D2415D" w:rsidP="00704C28">
      <w:pPr>
        <w:pStyle w:val="ListParagraph"/>
        <w:numPr>
          <w:ilvl w:val="0"/>
          <w:numId w:val="4"/>
        </w:numPr>
        <w:rPr>
          <w:rFonts w:ascii="Times" w:hAnsi="Times"/>
        </w:rPr>
      </w:pPr>
      <w:r>
        <w:rPr>
          <w:rFonts w:ascii="Times" w:hAnsi="Times"/>
        </w:rPr>
        <w:t xml:space="preserve">To what extent were there individual differences in </w:t>
      </w:r>
      <w:r w:rsidR="003C172C">
        <w:rPr>
          <w:rFonts w:ascii="Times" w:hAnsi="Times"/>
        </w:rPr>
        <w:t>discrimination?</w:t>
      </w:r>
      <w:r w:rsidR="00704C28">
        <w:rPr>
          <w:rFonts w:ascii="Times" w:hAnsi="Times"/>
        </w:rPr>
        <w:t xml:space="preserve">  What might these be caused by?</w:t>
      </w:r>
    </w:p>
    <w:p w:rsidR="00B90889" w:rsidRDefault="00B90889" w:rsidP="00B90889">
      <w:pPr>
        <w:pStyle w:val="ListParagraph"/>
        <w:rPr>
          <w:rFonts w:ascii="Times" w:hAnsi="Times"/>
        </w:rPr>
      </w:pPr>
    </w:p>
    <w:p w:rsidR="00B90889" w:rsidRDefault="00B90889" w:rsidP="00B90889">
      <w:pPr>
        <w:pStyle w:val="ListParagraph"/>
        <w:rPr>
          <w:rFonts w:ascii="Times" w:hAnsi="Times"/>
        </w:rPr>
      </w:pPr>
    </w:p>
    <w:p w:rsidR="00B90889" w:rsidRDefault="00B90889" w:rsidP="00B90889">
      <w:pPr>
        <w:pStyle w:val="ListParagraph"/>
        <w:rPr>
          <w:rFonts w:ascii="Times" w:hAnsi="Times"/>
        </w:rPr>
      </w:pPr>
    </w:p>
    <w:p w:rsidR="00B90889" w:rsidRDefault="00B90889" w:rsidP="00B90889">
      <w:pPr>
        <w:pStyle w:val="ListParagraph"/>
        <w:rPr>
          <w:rFonts w:ascii="Times" w:hAnsi="Times"/>
        </w:rPr>
      </w:pPr>
    </w:p>
    <w:p w:rsidR="008B3CCC" w:rsidRDefault="008B3CCC" w:rsidP="00B90889">
      <w:pPr>
        <w:pStyle w:val="ListParagraph"/>
        <w:rPr>
          <w:rFonts w:ascii="Times" w:hAnsi="Times"/>
        </w:rPr>
      </w:pPr>
    </w:p>
    <w:p w:rsidR="008B3CCC" w:rsidRDefault="008B3CCC" w:rsidP="00B90889">
      <w:pPr>
        <w:pStyle w:val="ListParagraph"/>
        <w:rPr>
          <w:rFonts w:ascii="Times" w:hAnsi="Times"/>
        </w:rPr>
      </w:pPr>
    </w:p>
    <w:p w:rsidR="008B3CCC" w:rsidRDefault="008B3CCC" w:rsidP="00B90889">
      <w:pPr>
        <w:pStyle w:val="ListParagraph"/>
        <w:rPr>
          <w:rFonts w:ascii="Times" w:hAnsi="Times"/>
        </w:rPr>
      </w:pPr>
    </w:p>
    <w:p w:rsidR="00B90889" w:rsidRDefault="00B90889" w:rsidP="00B90889">
      <w:pPr>
        <w:pStyle w:val="ListParagraph"/>
        <w:rPr>
          <w:rFonts w:ascii="Times" w:hAnsi="Times"/>
        </w:rPr>
      </w:pPr>
    </w:p>
    <w:p w:rsidR="003D593A" w:rsidRPr="00B90889" w:rsidRDefault="003D593A" w:rsidP="00B90889">
      <w:pPr>
        <w:pStyle w:val="ListParagraph"/>
        <w:rPr>
          <w:rFonts w:ascii="Times" w:hAnsi="Times"/>
        </w:rPr>
      </w:pPr>
    </w:p>
    <w:p w:rsidR="003D593A" w:rsidRDefault="00D2415D" w:rsidP="003D593A">
      <w:pPr>
        <w:pStyle w:val="ListParagraph"/>
        <w:numPr>
          <w:ilvl w:val="0"/>
          <w:numId w:val="4"/>
        </w:numPr>
        <w:rPr>
          <w:rFonts w:ascii="Times" w:hAnsi="Times"/>
        </w:rPr>
      </w:pPr>
      <w:r w:rsidRPr="003D593A">
        <w:rPr>
          <w:rFonts w:ascii="Times" w:hAnsi="Times"/>
        </w:rPr>
        <w:t xml:space="preserve">To what extent were there individual differences in criterion?  </w:t>
      </w:r>
      <w:r w:rsidR="003D593A" w:rsidRPr="003D593A">
        <w:rPr>
          <w:rFonts w:ascii="Times" w:hAnsi="Times"/>
        </w:rPr>
        <w:t>Which taster had the more conservative Beta? What does this indicate about their pattern of guessing?</w:t>
      </w:r>
    </w:p>
    <w:p w:rsidR="00704C28" w:rsidRDefault="00704C28" w:rsidP="003D593A">
      <w:pPr>
        <w:pStyle w:val="ListParagraph"/>
        <w:rPr>
          <w:rFonts w:ascii="Times" w:hAnsi="Times"/>
        </w:rPr>
      </w:pPr>
    </w:p>
    <w:p w:rsidR="008B3CCC" w:rsidRDefault="008B3CCC" w:rsidP="003D593A">
      <w:pPr>
        <w:pStyle w:val="ListParagraph"/>
        <w:rPr>
          <w:rFonts w:ascii="Times" w:hAnsi="Times"/>
        </w:rPr>
      </w:pPr>
    </w:p>
    <w:p w:rsidR="008B3CCC" w:rsidRDefault="008B3CCC" w:rsidP="003D593A">
      <w:pPr>
        <w:pStyle w:val="ListParagraph"/>
        <w:rPr>
          <w:rFonts w:ascii="Times" w:hAnsi="Times"/>
        </w:rPr>
      </w:pPr>
    </w:p>
    <w:p w:rsidR="008B3CCC" w:rsidRDefault="008B3CCC" w:rsidP="003D593A">
      <w:pPr>
        <w:pStyle w:val="ListParagraph"/>
        <w:rPr>
          <w:rFonts w:ascii="Times" w:hAnsi="Times"/>
        </w:rPr>
      </w:pPr>
    </w:p>
    <w:p w:rsidR="008B3CCC" w:rsidRDefault="008B3CCC" w:rsidP="003D593A">
      <w:pPr>
        <w:pStyle w:val="ListParagraph"/>
        <w:rPr>
          <w:rFonts w:ascii="Times" w:hAnsi="Times"/>
        </w:rPr>
      </w:pPr>
    </w:p>
    <w:p w:rsidR="00704C28" w:rsidRDefault="00704C28" w:rsidP="003D593A">
      <w:pPr>
        <w:pStyle w:val="ListParagraph"/>
        <w:rPr>
          <w:rFonts w:ascii="Times" w:hAnsi="Times"/>
        </w:rPr>
      </w:pPr>
    </w:p>
    <w:p w:rsidR="00704C28" w:rsidRDefault="00704C28" w:rsidP="003D593A">
      <w:pPr>
        <w:pStyle w:val="ListParagraph"/>
        <w:rPr>
          <w:rFonts w:ascii="Times" w:hAnsi="Times"/>
        </w:rPr>
      </w:pPr>
    </w:p>
    <w:p w:rsidR="003D593A" w:rsidRDefault="003D593A" w:rsidP="003D593A">
      <w:pPr>
        <w:pStyle w:val="ListParagraph"/>
        <w:rPr>
          <w:rFonts w:ascii="Times" w:hAnsi="Times"/>
        </w:rPr>
      </w:pPr>
    </w:p>
    <w:p w:rsidR="003D593A" w:rsidRPr="003D593A" w:rsidRDefault="00704C28" w:rsidP="003D593A">
      <w:pPr>
        <w:pStyle w:val="ListParagraph"/>
        <w:numPr>
          <w:ilvl w:val="0"/>
          <w:numId w:val="4"/>
        </w:numPr>
        <w:rPr>
          <w:rFonts w:ascii="Times" w:hAnsi="Times"/>
        </w:rPr>
      </w:pPr>
      <w:r>
        <w:rPr>
          <w:rFonts w:ascii="Times" w:hAnsi="Times"/>
        </w:rPr>
        <w:t xml:space="preserve">Based on what you know about neural coding for taste, how do you think the results would have differed if you had alternated sips of </w:t>
      </w:r>
      <w:r w:rsidR="008B3CCC">
        <w:rPr>
          <w:rFonts w:ascii="Times" w:hAnsi="Times"/>
        </w:rPr>
        <w:t>very salty water instead of the high-sugar</w:t>
      </w:r>
      <w:r>
        <w:rPr>
          <w:rFonts w:ascii="Times" w:hAnsi="Times"/>
        </w:rPr>
        <w:t xml:space="preserve"> water condition?  Why?</w:t>
      </w:r>
    </w:p>
    <w:p w:rsidR="003D593A" w:rsidRDefault="003D593A" w:rsidP="003D593A">
      <w:pPr>
        <w:pStyle w:val="ListParagraph"/>
        <w:rPr>
          <w:rFonts w:ascii="Times" w:hAnsi="Times"/>
        </w:rPr>
      </w:pPr>
    </w:p>
    <w:p w:rsidR="003C172C" w:rsidRDefault="003C172C" w:rsidP="003D593A">
      <w:pPr>
        <w:pStyle w:val="ListParagraph"/>
        <w:rPr>
          <w:rFonts w:ascii="Times" w:hAnsi="Times"/>
        </w:rPr>
      </w:pPr>
    </w:p>
    <w:p w:rsidR="003C172C" w:rsidRDefault="003C172C" w:rsidP="003C172C">
      <w:pPr>
        <w:rPr>
          <w:rFonts w:ascii="Times" w:hAnsi="Times"/>
        </w:rPr>
      </w:pPr>
    </w:p>
    <w:p w:rsidR="00B90889" w:rsidRDefault="00B90889" w:rsidP="003C172C">
      <w:pPr>
        <w:rPr>
          <w:rFonts w:ascii="Times" w:hAnsi="Times"/>
        </w:rPr>
      </w:pPr>
    </w:p>
    <w:p w:rsidR="00B90889" w:rsidRDefault="00B90889" w:rsidP="003C172C">
      <w:pPr>
        <w:rPr>
          <w:rFonts w:ascii="Times" w:hAnsi="Times"/>
        </w:rPr>
      </w:pPr>
    </w:p>
    <w:p w:rsidR="008B3CCC" w:rsidRDefault="008B3CCC" w:rsidP="003C172C">
      <w:pPr>
        <w:rPr>
          <w:rFonts w:ascii="Times" w:hAnsi="Times"/>
        </w:rPr>
      </w:pPr>
    </w:p>
    <w:p w:rsidR="003C172C" w:rsidRDefault="003C172C" w:rsidP="003C172C">
      <w:pPr>
        <w:rPr>
          <w:rFonts w:ascii="Times" w:hAnsi="Times"/>
        </w:rPr>
      </w:pPr>
    </w:p>
    <w:p w:rsidR="003C172C" w:rsidRDefault="003C172C" w:rsidP="003C172C">
      <w:pPr>
        <w:rPr>
          <w:rFonts w:ascii="Times" w:hAnsi="Times"/>
        </w:rPr>
      </w:pPr>
    </w:p>
    <w:p w:rsidR="003C172C" w:rsidRDefault="003C172C" w:rsidP="003C172C">
      <w:pPr>
        <w:rPr>
          <w:rFonts w:ascii="Times" w:hAnsi="Times"/>
        </w:rPr>
      </w:pPr>
    </w:p>
    <w:p w:rsidR="00B90889" w:rsidRDefault="00B90889" w:rsidP="00704C28">
      <w:pPr>
        <w:pStyle w:val="ListParagraph"/>
        <w:numPr>
          <w:ilvl w:val="0"/>
          <w:numId w:val="4"/>
        </w:numPr>
        <w:rPr>
          <w:color w:val="000000" w:themeColor="text1"/>
        </w:rPr>
      </w:pPr>
      <w:r>
        <w:rPr>
          <w:color w:val="000000" w:themeColor="text1"/>
        </w:rPr>
        <w:t>Why is it necessary to incorporate information about false alarms (not just hits) into measures of discriminability?</w:t>
      </w:r>
    </w:p>
    <w:p w:rsidR="00B90889" w:rsidRDefault="00B90889" w:rsidP="00B90889">
      <w:pPr>
        <w:rPr>
          <w:color w:val="000000" w:themeColor="text1"/>
        </w:rPr>
      </w:pPr>
    </w:p>
    <w:p w:rsidR="00B90889" w:rsidRDefault="00B90889" w:rsidP="00B90889">
      <w:pPr>
        <w:rPr>
          <w:color w:val="000000" w:themeColor="text1"/>
        </w:rPr>
      </w:pPr>
    </w:p>
    <w:p w:rsidR="00B90889" w:rsidRDefault="00B90889" w:rsidP="00B90889">
      <w:pPr>
        <w:rPr>
          <w:color w:val="000000" w:themeColor="text1"/>
        </w:rPr>
      </w:pPr>
    </w:p>
    <w:p w:rsidR="00B90889" w:rsidRDefault="00B90889" w:rsidP="00B90889">
      <w:pPr>
        <w:rPr>
          <w:color w:val="000000" w:themeColor="text1"/>
        </w:rPr>
      </w:pPr>
    </w:p>
    <w:p w:rsidR="00B90889" w:rsidRDefault="00B90889" w:rsidP="00B90889">
      <w:pPr>
        <w:rPr>
          <w:color w:val="000000" w:themeColor="text1"/>
        </w:rPr>
      </w:pPr>
    </w:p>
    <w:p w:rsidR="00B90889" w:rsidRDefault="00B90889" w:rsidP="00B90889">
      <w:pPr>
        <w:rPr>
          <w:color w:val="000000" w:themeColor="text1"/>
        </w:rPr>
      </w:pPr>
    </w:p>
    <w:p w:rsidR="00B90889" w:rsidRDefault="00B90889" w:rsidP="00B90889">
      <w:pPr>
        <w:rPr>
          <w:color w:val="000000" w:themeColor="text1"/>
        </w:rPr>
      </w:pPr>
    </w:p>
    <w:p w:rsidR="00B90889" w:rsidRPr="00B90889" w:rsidRDefault="00B90889" w:rsidP="00B90889">
      <w:pPr>
        <w:rPr>
          <w:color w:val="000000" w:themeColor="text1"/>
        </w:rPr>
      </w:pPr>
    </w:p>
    <w:p w:rsidR="00704C28" w:rsidRDefault="00B90889" w:rsidP="00704C28">
      <w:pPr>
        <w:pStyle w:val="ListParagraph"/>
        <w:numPr>
          <w:ilvl w:val="0"/>
          <w:numId w:val="4"/>
        </w:numPr>
        <w:rPr>
          <w:color w:val="000000" w:themeColor="text1"/>
        </w:rPr>
      </w:pPr>
      <w:r>
        <w:rPr>
          <w:color w:val="000000" w:themeColor="text1"/>
        </w:rPr>
        <w:t>What factors are influencing your responding, other than the actual stimulus?  That is, why don’t you consistently respond “yes” when presented with the sugar water and consistently say “no” when presented with the plain water?</w:t>
      </w:r>
    </w:p>
    <w:p w:rsidR="00704C28" w:rsidRDefault="00704C28" w:rsidP="00704C28">
      <w:pPr>
        <w:pStyle w:val="ListParagraph"/>
        <w:rPr>
          <w:color w:val="000000" w:themeColor="text1"/>
        </w:rPr>
      </w:pPr>
    </w:p>
    <w:p w:rsidR="00704C28" w:rsidRDefault="00704C28" w:rsidP="00704C28">
      <w:pPr>
        <w:pStyle w:val="ListParagraph"/>
        <w:rPr>
          <w:color w:val="000000" w:themeColor="text1"/>
        </w:rPr>
      </w:pPr>
    </w:p>
    <w:p w:rsidR="00B90889" w:rsidRDefault="00B90889" w:rsidP="00704C28">
      <w:pPr>
        <w:pStyle w:val="ListParagraph"/>
        <w:rPr>
          <w:color w:val="000000" w:themeColor="text1"/>
        </w:rPr>
      </w:pPr>
    </w:p>
    <w:p w:rsidR="0055551A" w:rsidRDefault="0055551A" w:rsidP="00704C28">
      <w:pPr>
        <w:pStyle w:val="ListParagraph"/>
        <w:rPr>
          <w:color w:val="000000" w:themeColor="text1"/>
        </w:rPr>
      </w:pPr>
    </w:p>
    <w:p w:rsidR="0055551A" w:rsidRDefault="0055551A" w:rsidP="00704C28">
      <w:pPr>
        <w:pStyle w:val="ListParagraph"/>
        <w:rPr>
          <w:color w:val="000000" w:themeColor="text1"/>
        </w:rPr>
      </w:pPr>
    </w:p>
    <w:p w:rsidR="0055551A" w:rsidRDefault="0055551A" w:rsidP="00704C28">
      <w:pPr>
        <w:pStyle w:val="ListParagraph"/>
        <w:rPr>
          <w:color w:val="000000" w:themeColor="text1"/>
        </w:rPr>
      </w:pPr>
    </w:p>
    <w:p w:rsidR="00704C28" w:rsidRDefault="00704C28" w:rsidP="00704C28">
      <w:pPr>
        <w:pStyle w:val="ListParagraph"/>
        <w:rPr>
          <w:color w:val="000000" w:themeColor="text1"/>
        </w:rPr>
      </w:pPr>
    </w:p>
    <w:p w:rsidR="00704C28" w:rsidRPr="00704C28" w:rsidRDefault="00704C28" w:rsidP="00704C28">
      <w:pPr>
        <w:pStyle w:val="ListParagraph"/>
        <w:numPr>
          <w:ilvl w:val="0"/>
          <w:numId w:val="4"/>
        </w:numPr>
        <w:rPr>
          <w:color w:val="000000" w:themeColor="text1"/>
        </w:rPr>
      </w:pPr>
      <w:r w:rsidRPr="00704C28">
        <w:rPr>
          <w:color w:val="000000" w:themeColor="text1"/>
        </w:rPr>
        <w:t xml:space="preserve">Speculate about some practical applications for assessing absolute thresholds and </w:t>
      </w:r>
      <w:proofErr w:type="spellStart"/>
      <w:r w:rsidRPr="00704C28">
        <w:rPr>
          <w:color w:val="000000" w:themeColor="text1"/>
        </w:rPr>
        <w:t>JNDs</w:t>
      </w:r>
      <w:proofErr w:type="spellEnd"/>
      <w:r w:rsidRPr="00704C28">
        <w:rPr>
          <w:color w:val="000000" w:themeColor="text1"/>
        </w:rPr>
        <w:t>, and for using signal detection theory.  How might these concepts be useful in the real world?</w:t>
      </w:r>
    </w:p>
    <w:p w:rsidR="00704C28" w:rsidRDefault="00704C28" w:rsidP="00704C28">
      <w:pPr>
        <w:pStyle w:val="ListParagraph"/>
        <w:rPr>
          <w:color w:val="000000" w:themeColor="text1"/>
        </w:rPr>
      </w:pPr>
    </w:p>
    <w:p w:rsidR="003C172C" w:rsidRDefault="003C172C" w:rsidP="003C172C">
      <w:pPr>
        <w:rPr>
          <w:rFonts w:ascii="Times" w:hAnsi="Times"/>
        </w:rPr>
      </w:pPr>
    </w:p>
    <w:p w:rsidR="003C172C" w:rsidRPr="00A33660" w:rsidRDefault="003C172C" w:rsidP="003C172C">
      <w:pPr>
        <w:rPr>
          <w:rFonts w:ascii="Times" w:hAnsi="Times"/>
        </w:rPr>
      </w:pPr>
    </w:p>
    <w:p w:rsidR="003C172C" w:rsidRDefault="003C172C"/>
    <w:sectPr w:rsidR="003C172C" w:rsidSect="00704C28">
      <w:headerReference w:type="default" r:id="rId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CC" w:rsidRPr="00AA6006" w:rsidRDefault="008B3CCC" w:rsidP="00B90889">
    <w:pPr>
      <w:pStyle w:val="Header"/>
      <w:rPr>
        <w:rFonts w:ascii="Franklin Gothic Book" w:hAnsi="Franklin Gothic Book"/>
        <w:b/>
        <w:color w:val="A6A6A6" w:themeColor="background1" w:themeShade="A6"/>
      </w:rPr>
    </w:pPr>
    <w:r w:rsidRPr="00AA6006">
      <w:rPr>
        <w:rFonts w:ascii="Franklin Gothic Book" w:hAnsi="Franklin Gothic Book"/>
        <w:b/>
        <w:color w:val="A6A6A6" w:themeColor="background1" w:themeShade="A6"/>
      </w:rPr>
      <w:t>Psy</w:t>
    </w:r>
    <w:r>
      <w:rPr>
        <w:rFonts w:ascii="Franklin Gothic Book" w:hAnsi="Franklin Gothic Book"/>
        <w:b/>
        <w:color w:val="A6A6A6" w:themeColor="background1" w:themeShade="A6"/>
      </w:rPr>
      <w:t>ch 221 – Lab 1 (Psychophysics)</w:t>
    </w:r>
    <w:r>
      <w:rPr>
        <w:rFonts w:ascii="Franklin Gothic Book" w:hAnsi="Franklin Gothic Book"/>
        <w:b/>
        <w:color w:val="A6A6A6" w:themeColor="background1" w:themeShade="A6"/>
      </w:rPr>
      <w:tab/>
    </w:r>
    <w:r>
      <w:rPr>
        <w:rFonts w:ascii="Franklin Gothic Book" w:hAnsi="Franklin Gothic Book"/>
        <w:b/>
        <w:color w:val="A6A6A6" w:themeColor="background1" w:themeShade="A6"/>
      </w:rPr>
      <w:tab/>
      <w:t xml:space="preserve"> Spring 2013</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005B0"/>
    <w:multiLevelType w:val="hybridMultilevel"/>
    <w:tmpl w:val="BE52D2C8"/>
    <w:lvl w:ilvl="0" w:tplc="FED6123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9482F"/>
    <w:multiLevelType w:val="hybridMultilevel"/>
    <w:tmpl w:val="0BAE5D7C"/>
    <w:lvl w:ilvl="0" w:tplc="62640E6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D9444C"/>
    <w:multiLevelType w:val="hybridMultilevel"/>
    <w:tmpl w:val="18C215B8"/>
    <w:lvl w:ilvl="0" w:tplc="741EF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E66C6"/>
    <w:multiLevelType w:val="hybridMultilevel"/>
    <w:tmpl w:val="2AAEB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A6958"/>
    <w:multiLevelType w:val="hybridMultilevel"/>
    <w:tmpl w:val="7F5697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141DF4"/>
    <w:multiLevelType w:val="hybridMultilevel"/>
    <w:tmpl w:val="BCBAA0BE"/>
    <w:lvl w:ilvl="0" w:tplc="741EF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13A0"/>
    <w:rsid w:val="00077147"/>
    <w:rsid w:val="00362D32"/>
    <w:rsid w:val="003C172C"/>
    <w:rsid w:val="003D593A"/>
    <w:rsid w:val="0055551A"/>
    <w:rsid w:val="00704C28"/>
    <w:rsid w:val="0082117F"/>
    <w:rsid w:val="008B3CCC"/>
    <w:rsid w:val="009F5952"/>
    <w:rsid w:val="00B90889"/>
    <w:rsid w:val="00BC5FDC"/>
    <w:rsid w:val="00C613A0"/>
    <w:rsid w:val="00D2415D"/>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613A0"/>
    <w:rPr>
      <w:rFonts w:eastAsiaTheme="minorEastAs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C613A0"/>
    <w:pPr>
      <w:tabs>
        <w:tab w:val="center" w:pos="4320"/>
        <w:tab w:val="right" w:pos="8640"/>
      </w:tabs>
    </w:pPr>
  </w:style>
  <w:style w:type="character" w:customStyle="1" w:styleId="HeaderChar">
    <w:name w:val="Header Char"/>
    <w:basedOn w:val="DefaultParagraphFont"/>
    <w:link w:val="Header"/>
    <w:uiPriority w:val="99"/>
    <w:rsid w:val="00C613A0"/>
    <w:rPr>
      <w:rFonts w:eastAsiaTheme="minorEastAsia"/>
    </w:rPr>
  </w:style>
  <w:style w:type="paragraph" w:styleId="ListParagraph">
    <w:name w:val="List Paragraph"/>
    <w:basedOn w:val="Normal"/>
    <w:uiPriority w:val="34"/>
    <w:qFormat/>
    <w:rsid w:val="00C613A0"/>
    <w:pPr>
      <w:ind w:left="720"/>
      <w:contextualSpacing/>
    </w:pPr>
  </w:style>
  <w:style w:type="paragraph" w:styleId="Footer">
    <w:name w:val="footer"/>
    <w:basedOn w:val="Normal"/>
    <w:link w:val="FooterChar"/>
    <w:uiPriority w:val="99"/>
    <w:semiHidden/>
    <w:unhideWhenUsed/>
    <w:rsid w:val="00C613A0"/>
    <w:pPr>
      <w:tabs>
        <w:tab w:val="center" w:pos="4320"/>
        <w:tab w:val="right" w:pos="8640"/>
      </w:tabs>
    </w:pPr>
  </w:style>
  <w:style w:type="character" w:customStyle="1" w:styleId="FooterChar">
    <w:name w:val="Footer Char"/>
    <w:basedOn w:val="DefaultParagraphFont"/>
    <w:link w:val="Footer"/>
    <w:uiPriority w:val="99"/>
    <w:semiHidden/>
    <w:rsid w:val="00C613A0"/>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262</Words>
  <Characters>1498</Characters>
  <Application>Microsoft Macintosh Word</Application>
  <DocSecurity>0</DocSecurity>
  <Lines>12</Lines>
  <Paragraphs>2</Paragraphs>
  <ScaleCrop>false</ScaleCrop>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Strand</dc:creator>
  <cp:keywords/>
  <cp:lastModifiedBy>Julia Strand</cp:lastModifiedBy>
  <cp:revision>6</cp:revision>
  <dcterms:created xsi:type="dcterms:W3CDTF">2012-09-15T20:17:00Z</dcterms:created>
  <dcterms:modified xsi:type="dcterms:W3CDTF">2012-09-15T22:03:00Z</dcterms:modified>
</cp:coreProperties>
</file>