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13B94" w14:textId="08091CEA" w:rsidR="006404F9" w:rsidRDefault="006700EB" w:rsidP="00083F5A">
      <w:pPr>
        <w:pStyle w:val="Title"/>
        <w:jc w:val="both"/>
      </w:pPr>
      <w:r>
        <w:t xml:space="preserve">Electrical </w:t>
      </w:r>
      <w:r w:rsidR="007A0718">
        <w:t xml:space="preserve">Resistivity </w:t>
      </w:r>
      <w:r w:rsidR="00FF6B55">
        <w:t xml:space="preserve">Unit </w:t>
      </w:r>
      <w:r w:rsidR="00D378E3">
        <w:t>4</w:t>
      </w:r>
      <w:r w:rsidR="00625D81">
        <w:t>:</w:t>
      </w:r>
      <w:r w:rsidR="00083F5A">
        <w:t xml:space="preserve"> </w:t>
      </w:r>
      <w:r w:rsidR="000C340D">
        <w:t xml:space="preserve">Exploring </w:t>
      </w:r>
      <w:r w:rsidR="00D378E3">
        <w:t xml:space="preserve">the </w:t>
      </w:r>
      <w:r w:rsidR="007D182C">
        <w:t>“</w:t>
      </w:r>
      <w:r>
        <w:t>M</w:t>
      </w:r>
      <w:r w:rsidR="00D378E3">
        <w:t>agic</w:t>
      </w:r>
      <w:r w:rsidR="007D182C">
        <w:t>”</w:t>
      </w:r>
      <w:r w:rsidR="00D378E3">
        <w:t xml:space="preserve"> of </w:t>
      </w:r>
      <w:r>
        <w:t>G</w:t>
      </w:r>
      <w:r w:rsidR="00D378E3">
        <w:t xml:space="preserve">eophysical </w:t>
      </w:r>
      <w:r w:rsidR="000F2C4F">
        <w:t>I</w:t>
      </w:r>
      <w:r w:rsidR="00D378E3">
        <w:t>nversion with ResIPy</w:t>
      </w:r>
      <w:r w:rsidR="007E0D64">
        <w:t xml:space="preserve"> – Student Exercise</w:t>
      </w:r>
    </w:p>
    <w:p w14:paraId="47ADB917" w14:textId="29D094E6" w:rsidR="00AB25BC" w:rsidRPr="00720DC6" w:rsidRDefault="007E0D64" w:rsidP="00A63A64">
      <w:pPr>
        <w:pStyle w:val="Authortext"/>
      </w:pPr>
      <w:r w:rsidRPr="007E0D64">
        <w:t>Lee Slater (Rutgers University Newark)</w:t>
      </w:r>
    </w:p>
    <w:p w14:paraId="60C95E60" w14:textId="799E44EE" w:rsidR="00083F5A" w:rsidRDefault="00083F5A" w:rsidP="00083F5A">
      <w:pPr>
        <w:pStyle w:val="Heading1"/>
        <w:rPr>
          <w:w w:val="110"/>
        </w:rPr>
      </w:pPr>
      <w:r>
        <w:rPr>
          <w:w w:val="110"/>
        </w:rPr>
        <w:t>Introduction</w:t>
      </w:r>
    </w:p>
    <w:p w14:paraId="589F35C2" w14:textId="6CB5F328" w:rsidR="00223A7D" w:rsidRDefault="00223A7D" w:rsidP="00223A7D">
      <w:r>
        <w:t>Earlier in this unit, we used the Excel-based Scenario Evaluator for Electrical Resistivity (SEER) to look at the approximate predicted inversion results for some synthetic resistivity models of the Earth. The remainder of this unit focuses on the use of ResIPy, a simple and intuitive graphical user interface that can be used by a nonexpert to perform a scientifically rigorous inversion of a field electrical resistivity dataset. We will use ResIPy to invert the 2D electrical resistivity imaging dataset acquired in Harrier Meadow</w:t>
      </w:r>
      <w:r w:rsidR="00E0734C">
        <w:t xml:space="preserve">. The 2D resistivity dataset in Harrier Meadow was acquired using 96 electrodes equally spaced 1.5 m apart for a total line length of 142.5 m. The location of the electrodes can be seen on the </w:t>
      </w:r>
      <w:hyperlink r:id="rId8" w:history="1">
        <w:r w:rsidR="00E0734C" w:rsidRPr="00E0734C">
          <w:rPr>
            <w:rStyle w:val="Hyperlink"/>
          </w:rPr>
          <w:t>story map for the module</w:t>
        </w:r>
      </w:hyperlink>
      <w:r w:rsidR="00E0734C">
        <w:t>. Note that the line of the electrodes crosses some of the patches of pickleweed observed in the aerial photographs of the site. Remember that we are interested in understanding whether the patches of pickleweed are located in areas of elevated electrical conductivity.</w:t>
      </w:r>
    </w:p>
    <w:p w14:paraId="66294E05" w14:textId="7EA60E37" w:rsidR="00E0734C" w:rsidRPr="00FC69B1" w:rsidRDefault="00FC69B1" w:rsidP="007E7752">
      <w:pPr>
        <w:pStyle w:val="Heading1"/>
      </w:pPr>
      <w:r w:rsidRPr="00FC69B1">
        <w:t xml:space="preserve">Getting </w:t>
      </w:r>
      <w:r w:rsidR="000F2C4F">
        <w:t>F</w:t>
      </w:r>
      <w:r w:rsidRPr="00FC69B1">
        <w:t>amiliar with ResIPy</w:t>
      </w:r>
    </w:p>
    <w:p w14:paraId="1C60B501" w14:textId="77777777" w:rsidR="003544E2" w:rsidRDefault="00FC69B1" w:rsidP="00223A7D">
      <w:r>
        <w:t xml:space="preserve">Processing resistivity data in ResIPy involves a number of key steps summarized in the flow chart shown in Figure 1. </w:t>
      </w:r>
    </w:p>
    <w:p w14:paraId="0C3C1FE8" w14:textId="77777777" w:rsidR="003544E2" w:rsidRDefault="003544E2" w:rsidP="003544E2">
      <w:pPr>
        <w:keepNext/>
        <w:jc w:val="center"/>
      </w:pPr>
      <w:r>
        <w:rPr>
          <w:noProof/>
        </w:rPr>
        <w:drawing>
          <wp:inline distT="0" distB="0" distL="0" distR="0" wp14:anchorId="524BCFE4" wp14:editId="325B6DB0">
            <wp:extent cx="4892675" cy="3019092"/>
            <wp:effectExtent l="0" t="0" r="3175" b="0"/>
            <wp:docPr id="3" name="Picture 3" descr="Figure 1: Summary of the main steps involved in performing a resistivity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Summary of the main steps involved in performing a resistivity inver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8845" cy="3029070"/>
                    </a:xfrm>
                    <a:prstGeom prst="rect">
                      <a:avLst/>
                    </a:prstGeom>
                    <a:noFill/>
                  </pic:spPr>
                </pic:pic>
              </a:graphicData>
            </a:graphic>
          </wp:inline>
        </w:drawing>
      </w:r>
    </w:p>
    <w:p w14:paraId="10C22E97" w14:textId="4523C2DC" w:rsidR="003544E2" w:rsidRPr="003544E2" w:rsidRDefault="003544E2" w:rsidP="00D42C1F">
      <w:pPr>
        <w:pStyle w:val="Captiontext"/>
      </w:pPr>
      <w:r w:rsidRPr="003544E2">
        <w:t xml:space="preserve">Figure </w:t>
      </w:r>
      <w:fldSimple w:instr=" SEQ Figure \* ARABIC ">
        <w:r w:rsidR="00800214">
          <w:rPr>
            <w:noProof/>
          </w:rPr>
          <w:t>1</w:t>
        </w:r>
      </w:fldSimple>
      <w:r w:rsidRPr="003544E2">
        <w:t>: Summary of the main steps involved in performing a resistivity inversion</w:t>
      </w:r>
    </w:p>
    <w:p w14:paraId="7258BEBE" w14:textId="1B9C987F" w:rsidR="00FC69B1" w:rsidRDefault="003544E2" w:rsidP="00223A7D">
      <w:r>
        <w:t xml:space="preserve">The video </w:t>
      </w:r>
      <w:r w:rsidR="000F2C4F">
        <w:t>“</w:t>
      </w:r>
      <w:r>
        <w:t>ResIPy1</w:t>
      </w:r>
      <w:r w:rsidR="000F2C4F">
        <w:t>”</w:t>
      </w:r>
      <w:r>
        <w:t xml:space="preserve"> demonstrates the basic processing of the Harrier Meadow dataset. </w:t>
      </w:r>
      <w:r w:rsidR="00FC69B1">
        <w:t xml:space="preserve">Watch </w:t>
      </w:r>
      <w:r>
        <w:t xml:space="preserve">this </w:t>
      </w:r>
      <w:r w:rsidR="00FC69B1">
        <w:t xml:space="preserve">video </w:t>
      </w:r>
      <w:r>
        <w:t xml:space="preserve">and correlate the major steps with the flowchart presented in Figure 1. </w:t>
      </w:r>
      <w:r w:rsidR="00B644B7">
        <w:t xml:space="preserve">Watch closely and replay any steps that you need to solidify your understanding of how to run the </w:t>
      </w:r>
      <w:r w:rsidR="00CB7C9A">
        <w:t xml:space="preserve">inversion of the </w:t>
      </w:r>
      <w:r w:rsidR="00B644B7">
        <w:t xml:space="preserve">Harrier </w:t>
      </w:r>
      <w:r w:rsidR="00CB7C9A">
        <w:t>M</w:t>
      </w:r>
      <w:r w:rsidR="00B644B7">
        <w:t>ead</w:t>
      </w:r>
      <w:r w:rsidR="00CB7C9A">
        <w:t>ow dataset and how to change the error model parameters.</w:t>
      </w:r>
    </w:p>
    <w:p w14:paraId="70B18518" w14:textId="654BCE0C" w:rsidR="00E9201E" w:rsidRDefault="00E9201E" w:rsidP="00223A7D"/>
    <w:p w14:paraId="3AD7AD0D" w14:textId="279709D4" w:rsidR="00836B5E" w:rsidRDefault="00836B5E" w:rsidP="00836B5E">
      <w:pPr>
        <w:pStyle w:val="Heading1"/>
      </w:pPr>
      <w:r>
        <w:t xml:space="preserve">A </w:t>
      </w:r>
      <w:r w:rsidR="000F2C4F">
        <w:t>N</w:t>
      </w:r>
      <w:r>
        <w:t xml:space="preserve">ote on the </w:t>
      </w:r>
      <w:r w:rsidR="000F2C4F">
        <w:t>M</w:t>
      </w:r>
      <w:r>
        <w:t xml:space="preserve">isfit during the </w:t>
      </w:r>
      <w:r w:rsidR="000F2C4F">
        <w:t>I</w:t>
      </w:r>
      <w:r>
        <w:t xml:space="preserve">nversion </w:t>
      </w:r>
      <w:r w:rsidR="000F2C4F">
        <w:t>P</w:t>
      </w:r>
      <w:r>
        <w:t>rocess in ResIPy</w:t>
      </w:r>
    </w:p>
    <w:p w14:paraId="7F168D5B" w14:textId="0DDD903B" w:rsidR="00836B5E" w:rsidRPr="00F933D2" w:rsidRDefault="00836B5E" w:rsidP="00836B5E">
      <w:r>
        <w:t>This exercise requires you to report on some indicators of the progress of the inversion toward</w:t>
      </w:r>
      <w:r w:rsidR="000F2C4F">
        <w:t xml:space="preserve"> </w:t>
      </w:r>
      <w:r>
        <w:t>finding a solution to the resistivity structure that best fits the data. ResIPy seeks to find an optimal model that has a level of smoothing of model structure that is consistent with the quality of the dataset (the size of the errors in the data). ResIPy reports the progress of the inversion when you run it using the root mean square (RMS) data misfit: a measure of how close the theoretical measurements for a resistivity model are to the actual field measurements. This number needs to be reduced to a value close to 1.0 for the model to be a reasonable solution of the unknown resistivity structure of the Earth. Figure 2 shows a screenshot of ResIPy to highlight the information provided during the inversion. An iterative process is used to reach the best solution to the model structure based on the data provided. The process involves some major iteration steps, with some sub-iterations within each major iteration where ResIPy is searching for the optimal level of smoothing of the model structure that gives an adequately large drop in the data misfit between the major iteration steps. You will need to report on the initial model misfit and the total number of iterations required for the solution to converge (reach a data misfit of approximately 1.0).</w:t>
      </w:r>
    </w:p>
    <w:p w14:paraId="1F39E0C2" w14:textId="77777777" w:rsidR="00836B5E" w:rsidRDefault="00836B5E" w:rsidP="00836B5E">
      <w:pPr>
        <w:pStyle w:val="Heading1"/>
      </w:pPr>
      <w:r>
        <w:rPr>
          <w:noProof/>
        </w:rPr>
        <w:drawing>
          <wp:inline distT="0" distB="0" distL="0" distR="0" wp14:anchorId="0F60A5CB" wp14:editId="317CF3A0">
            <wp:extent cx="6103118" cy="3514382"/>
            <wp:effectExtent l="0" t="0" r="0" b="0"/>
            <wp:docPr id="1" name="Picture 1" descr="Figure 2: Screenshot from ResIPy showing some key information on the progress of the inversion toward a solution to a model for the unknown resistivity structure of the earth beneath the array of electr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Screenshot from ResIPy showing some key information on the progress of the inversion toward a solution to a model for the unknown resistivity structure of the earth beneath the array of electrod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327" cy="3526595"/>
                    </a:xfrm>
                    <a:prstGeom prst="rect">
                      <a:avLst/>
                    </a:prstGeom>
                    <a:noFill/>
                  </pic:spPr>
                </pic:pic>
              </a:graphicData>
            </a:graphic>
          </wp:inline>
        </w:drawing>
      </w:r>
    </w:p>
    <w:p w14:paraId="44D858E9" w14:textId="6028A68A" w:rsidR="00836B5E" w:rsidRPr="00D42C1F" w:rsidRDefault="00836B5E" w:rsidP="00D42C1F">
      <w:pPr>
        <w:pStyle w:val="Captiontext"/>
      </w:pPr>
      <w:r w:rsidRPr="00D42C1F">
        <w:t xml:space="preserve">Figure </w:t>
      </w:r>
      <w:fldSimple w:instr=" SEQ Figure \* ARABIC ">
        <w:r w:rsidR="00800214" w:rsidRPr="00D42C1F">
          <w:t>2</w:t>
        </w:r>
      </w:fldSimple>
      <w:r w:rsidRPr="00D42C1F">
        <w:t xml:space="preserve">: Screenshot from ResIPy showing some key information on the progress of the inversion toward a solution to a model for the unknown resistivity structure of the </w:t>
      </w:r>
      <w:r w:rsidR="000F2C4F" w:rsidRPr="00D42C1F">
        <w:t>e</w:t>
      </w:r>
      <w:r w:rsidRPr="00D42C1F">
        <w:t>arth beneath the array of electrodes</w:t>
      </w:r>
    </w:p>
    <w:p w14:paraId="2D29B6EC" w14:textId="382FBDF5" w:rsidR="007E7752" w:rsidRDefault="007E7752" w:rsidP="007E7752">
      <w:pPr>
        <w:pStyle w:val="Heading1"/>
      </w:pPr>
      <w:r>
        <w:t xml:space="preserve">Exploring the </w:t>
      </w:r>
      <w:r w:rsidR="000F2C4F">
        <w:t>E</w:t>
      </w:r>
      <w:r>
        <w:t xml:space="preserve">ffects of </w:t>
      </w:r>
      <w:r w:rsidR="000F2C4F">
        <w:t>M</w:t>
      </w:r>
      <w:r>
        <w:t xml:space="preserve">easurement </w:t>
      </w:r>
      <w:r w:rsidR="000F2C4F">
        <w:t>E</w:t>
      </w:r>
      <w:r>
        <w:t xml:space="preserve">rrors on the </w:t>
      </w:r>
      <w:r w:rsidR="000F2C4F">
        <w:t>I</w:t>
      </w:r>
      <w:r>
        <w:t>nversion</w:t>
      </w:r>
    </w:p>
    <w:p w14:paraId="597785DE" w14:textId="3659E2F8" w:rsidR="006D10B1" w:rsidRDefault="007E7752" w:rsidP="007E7752">
      <w:r>
        <w:t xml:space="preserve">This exploration of ResIPy focuses on examining the effects of the error estimates on the inversion. Using the video as guidance, re-run the inversion of the Harrier Meadow dataset with a range of errors parameters that differ from those estimated from the reciprocal errors as </w:t>
      </w:r>
      <w:r>
        <w:lastRenderedPageBreak/>
        <w:t>described in the video.</w:t>
      </w:r>
      <w:r w:rsidR="00CB7C9A">
        <w:t xml:space="preserve"> </w:t>
      </w:r>
      <w:r>
        <w:t xml:space="preserve">Table 1 lists </w:t>
      </w:r>
      <w:r w:rsidR="007E1A7E">
        <w:t>six</w:t>
      </w:r>
      <w:r>
        <w:t xml:space="preserve"> different error model scenarios </w:t>
      </w:r>
      <w:r w:rsidR="007E1A7E">
        <w:t xml:space="preserve">that you will </w:t>
      </w:r>
      <w:r>
        <w:t xml:space="preserve">investigate. You should have already entered values for </w:t>
      </w:r>
      <w:r w:rsidR="007E1A7E">
        <w:t>Scenario 1, being the</w:t>
      </w:r>
      <w:r>
        <w:t xml:space="preserve"> case when the parameters calculated from the resistance error model are used during your viewing of the ResIPy video. </w:t>
      </w:r>
    </w:p>
    <w:p w14:paraId="2B2C1A9C" w14:textId="7F5313E3" w:rsidR="00CB7C9A" w:rsidRDefault="006D10B1" w:rsidP="007E7752">
      <w:r>
        <w:t>As you complete each inversion</w:t>
      </w:r>
      <w:r w:rsidR="007E1A7E">
        <w:t xml:space="preserve"> scenario</w:t>
      </w:r>
      <w:r>
        <w:t xml:space="preserve">, </w:t>
      </w:r>
      <w:r w:rsidR="007E1A7E">
        <w:t xml:space="preserve">save an image file </w:t>
      </w:r>
      <w:r>
        <w:t>of the inversion result plotted on the linear conductivity (mS/m) scale and with the minimum set to 120 mS/m and the maximum set to 680 mS/m. Note that it is critical to set the color scales for each inversion result so you can meaningfully compare the differences between the images.</w:t>
      </w:r>
      <w:r w:rsidR="007E1A7E">
        <w:t xml:space="preserve"> Name your image files Scenario 1, Scenario 2, etc</w:t>
      </w:r>
      <w:r w:rsidR="00EC1EA3">
        <w:t>.</w:t>
      </w:r>
    </w:p>
    <w:p w14:paraId="21EBFADB" w14:textId="6A2DDD60" w:rsidR="00E9201E" w:rsidRPr="007E7752" w:rsidRDefault="00E9201E" w:rsidP="00D42C1F">
      <w:pPr>
        <w:pStyle w:val="Captiontext"/>
      </w:pPr>
      <w:r w:rsidRPr="007E7752">
        <w:t xml:space="preserve">Table </w:t>
      </w:r>
      <w:fldSimple w:instr=" SEQ Table \* ARABIC ">
        <w:r w:rsidR="00800214">
          <w:rPr>
            <w:noProof/>
          </w:rPr>
          <w:t>1</w:t>
        </w:r>
      </w:fldSimple>
      <w:r w:rsidRPr="007E7752">
        <w:t xml:space="preserve">: </w:t>
      </w:r>
      <w:r w:rsidR="007E7752" w:rsidRPr="007E7752">
        <w:t>Exploration of the effects of the e</w:t>
      </w:r>
      <w:r w:rsidRPr="007E7752">
        <w:t xml:space="preserve">rror model parameters </w:t>
      </w:r>
      <w:r w:rsidR="007E7752" w:rsidRPr="007E7752">
        <w:t>on</w:t>
      </w:r>
      <w:r w:rsidR="005173A0" w:rsidRPr="007E7752">
        <w:t xml:space="preserve"> the inversion of the Harrier Meadow dataset</w:t>
      </w:r>
      <w:r w:rsidR="007E7752" w:rsidRPr="007E7752">
        <w:t>s</w:t>
      </w:r>
      <w:r w:rsidR="005173A0" w:rsidRPr="007E7752">
        <w:t xml:space="preserve"> in ResIPy</w:t>
      </w:r>
    </w:p>
    <w:tbl>
      <w:tblPr>
        <w:tblStyle w:val="TableGrid"/>
        <w:tblW w:w="0" w:type="auto"/>
        <w:jc w:val="center"/>
        <w:tblLook w:val="04A0" w:firstRow="1" w:lastRow="0" w:firstColumn="1" w:lastColumn="0" w:noHBand="0" w:noVBand="1"/>
      </w:tblPr>
      <w:tblGrid>
        <w:gridCol w:w="1310"/>
        <w:gridCol w:w="1762"/>
        <w:gridCol w:w="1263"/>
        <w:gridCol w:w="1233"/>
        <w:gridCol w:w="1362"/>
        <w:gridCol w:w="1166"/>
        <w:gridCol w:w="1254"/>
      </w:tblGrid>
      <w:tr w:rsidR="007E1A7E" w14:paraId="070C2A4F" w14:textId="03D5744D" w:rsidTr="007E1A7E">
        <w:trPr>
          <w:jc w:val="center"/>
        </w:trPr>
        <w:tc>
          <w:tcPr>
            <w:tcW w:w="1310" w:type="dxa"/>
          </w:tcPr>
          <w:p w14:paraId="569A4EEB" w14:textId="4F8C8B18" w:rsidR="007E1A7E" w:rsidRDefault="007E1A7E" w:rsidP="00223A7D">
            <w:r>
              <w:t>Scenario</w:t>
            </w:r>
          </w:p>
        </w:tc>
        <w:tc>
          <w:tcPr>
            <w:tcW w:w="1762" w:type="dxa"/>
          </w:tcPr>
          <w:p w14:paraId="0CE33BC4" w14:textId="01773E36" w:rsidR="007E1A7E" w:rsidRDefault="007E1A7E" w:rsidP="00223A7D"/>
        </w:tc>
        <w:tc>
          <w:tcPr>
            <w:tcW w:w="1263" w:type="dxa"/>
          </w:tcPr>
          <w:p w14:paraId="047889ED" w14:textId="461CFEEC" w:rsidR="007E1A7E" w:rsidRPr="007E7752" w:rsidRDefault="007E1A7E" w:rsidP="00223A7D">
            <w:pPr>
              <w:rPr>
                <w:b/>
                <w:bCs/>
              </w:rPr>
            </w:pPr>
            <w:r w:rsidRPr="007E7752">
              <w:rPr>
                <w:b/>
                <w:bCs/>
              </w:rPr>
              <w:t>a_wgt (-)</w:t>
            </w:r>
          </w:p>
        </w:tc>
        <w:tc>
          <w:tcPr>
            <w:tcW w:w="1233" w:type="dxa"/>
          </w:tcPr>
          <w:p w14:paraId="1F4FF3A9" w14:textId="7AD5D326" w:rsidR="007E1A7E" w:rsidRPr="007E7752" w:rsidRDefault="007E1A7E" w:rsidP="00223A7D">
            <w:pPr>
              <w:rPr>
                <w:b/>
                <w:bCs/>
              </w:rPr>
            </w:pPr>
            <w:r w:rsidRPr="007E7752">
              <w:rPr>
                <w:b/>
                <w:bCs/>
              </w:rPr>
              <w:t>b_wgt (-)</w:t>
            </w:r>
          </w:p>
        </w:tc>
        <w:tc>
          <w:tcPr>
            <w:tcW w:w="1362" w:type="dxa"/>
          </w:tcPr>
          <w:p w14:paraId="64031342" w14:textId="3C4552A1" w:rsidR="007E1A7E" w:rsidRPr="007E7752" w:rsidRDefault="007E1A7E" w:rsidP="00223A7D">
            <w:pPr>
              <w:rPr>
                <w:b/>
                <w:bCs/>
              </w:rPr>
            </w:pPr>
            <w:r w:rsidRPr="007E7752">
              <w:rPr>
                <w:b/>
                <w:bCs/>
              </w:rPr>
              <w:t>Number of iterations to reach a solution</w:t>
            </w:r>
          </w:p>
        </w:tc>
        <w:tc>
          <w:tcPr>
            <w:tcW w:w="1166" w:type="dxa"/>
          </w:tcPr>
          <w:p w14:paraId="6506AA5C" w14:textId="56DB3025" w:rsidR="007E1A7E" w:rsidRPr="007E7752" w:rsidRDefault="007E1A7E" w:rsidP="00223A7D">
            <w:pPr>
              <w:rPr>
                <w:b/>
                <w:bCs/>
              </w:rPr>
            </w:pPr>
            <w:r w:rsidRPr="007E7752">
              <w:rPr>
                <w:b/>
                <w:bCs/>
              </w:rPr>
              <w:t>Initial RMS Misfit</w:t>
            </w:r>
          </w:p>
        </w:tc>
        <w:tc>
          <w:tcPr>
            <w:tcW w:w="1254" w:type="dxa"/>
          </w:tcPr>
          <w:p w14:paraId="2EDB59E2" w14:textId="26187874" w:rsidR="007E1A7E" w:rsidRPr="007E7752" w:rsidRDefault="007E1A7E" w:rsidP="00223A7D">
            <w:pPr>
              <w:rPr>
                <w:b/>
                <w:bCs/>
              </w:rPr>
            </w:pPr>
            <w:r>
              <w:rPr>
                <w:b/>
                <w:bCs/>
              </w:rPr>
              <w:t>Filename for your image of the inversion</w:t>
            </w:r>
          </w:p>
        </w:tc>
      </w:tr>
      <w:tr w:rsidR="007E1A7E" w14:paraId="0E177E36" w14:textId="3013F783" w:rsidTr="006F310E">
        <w:trPr>
          <w:jc w:val="center"/>
        </w:trPr>
        <w:tc>
          <w:tcPr>
            <w:tcW w:w="8096" w:type="dxa"/>
            <w:gridSpan w:val="6"/>
          </w:tcPr>
          <w:p w14:paraId="7A6BA14A" w14:textId="4F7DD7AE" w:rsidR="007E1A7E" w:rsidRPr="007E7752" w:rsidRDefault="007E1A7E" w:rsidP="00223A7D">
            <w:pPr>
              <w:rPr>
                <w:b/>
                <w:bCs/>
                <w:i/>
                <w:iCs/>
              </w:rPr>
            </w:pPr>
            <w:r w:rsidRPr="007E7752">
              <w:rPr>
                <w:b/>
                <w:bCs/>
                <w:i/>
                <w:iCs/>
              </w:rPr>
              <w:t>Using error resistance model</w:t>
            </w:r>
            <w:r w:rsidR="00B04307">
              <w:rPr>
                <w:b/>
                <w:bCs/>
                <w:i/>
                <w:iCs/>
              </w:rPr>
              <w:t xml:space="preserve"> with 2% threshold applied</w:t>
            </w:r>
          </w:p>
        </w:tc>
        <w:tc>
          <w:tcPr>
            <w:tcW w:w="1254" w:type="dxa"/>
          </w:tcPr>
          <w:p w14:paraId="090B3037" w14:textId="77777777" w:rsidR="007E1A7E" w:rsidRPr="007E7752" w:rsidRDefault="007E1A7E" w:rsidP="00223A7D">
            <w:pPr>
              <w:rPr>
                <w:b/>
                <w:bCs/>
                <w:i/>
                <w:iCs/>
              </w:rPr>
            </w:pPr>
          </w:p>
        </w:tc>
      </w:tr>
      <w:tr w:rsidR="007E1A7E" w14:paraId="0AAAC090" w14:textId="0D45565F" w:rsidTr="007E1A7E">
        <w:trPr>
          <w:jc w:val="center"/>
        </w:trPr>
        <w:tc>
          <w:tcPr>
            <w:tcW w:w="1310" w:type="dxa"/>
          </w:tcPr>
          <w:p w14:paraId="01D0EEBD" w14:textId="77777777" w:rsidR="007E1A7E" w:rsidRDefault="007E1A7E" w:rsidP="00223A7D"/>
        </w:tc>
        <w:tc>
          <w:tcPr>
            <w:tcW w:w="1762" w:type="dxa"/>
          </w:tcPr>
          <w:p w14:paraId="78BFBA57" w14:textId="2F66477A" w:rsidR="007E1A7E" w:rsidRDefault="007E1A7E" w:rsidP="00223A7D">
            <w:r>
              <w:t>From resistance error model</w:t>
            </w:r>
          </w:p>
        </w:tc>
        <w:tc>
          <w:tcPr>
            <w:tcW w:w="1263" w:type="dxa"/>
          </w:tcPr>
          <w:p w14:paraId="6E5C8ACC" w14:textId="6E308FE6" w:rsidR="007E1A7E" w:rsidRDefault="007E1A7E" w:rsidP="00223A7D"/>
        </w:tc>
        <w:tc>
          <w:tcPr>
            <w:tcW w:w="1233" w:type="dxa"/>
          </w:tcPr>
          <w:p w14:paraId="6F45A33A" w14:textId="580D5F5E" w:rsidR="007E1A7E" w:rsidRDefault="007E1A7E" w:rsidP="00223A7D"/>
        </w:tc>
        <w:tc>
          <w:tcPr>
            <w:tcW w:w="1362" w:type="dxa"/>
            <w:shd w:val="clear" w:color="auto" w:fill="A6A6A6" w:themeFill="background1" w:themeFillShade="A6"/>
          </w:tcPr>
          <w:p w14:paraId="7D03DDE1" w14:textId="3D2AF8C0" w:rsidR="007E1A7E" w:rsidRDefault="007E1A7E" w:rsidP="00223A7D"/>
        </w:tc>
        <w:tc>
          <w:tcPr>
            <w:tcW w:w="1166" w:type="dxa"/>
            <w:shd w:val="clear" w:color="auto" w:fill="A6A6A6" w:themeFill="background1" w:themeFillShade="A6"/>
          </w:tcPr>
          <w:p w14:paraId="1863EAB1" w14:textId="3495B784" w:rsidR="007E1A7E" w:rsidRDefault="007E1A7E" w:rsidP="00223A7D"/>
        </w:tc>
        <w:tc>
          <w:tcPr>
            <w:tcW w:w="1254" w:type="dxa"/>
            <w:shd w:val="clear" w:color="auto" w:fill="A6A6A6" w:themeFill="background1" w:themeFillShade="A6"/>
          </w:tcPr>
          <w:p w14:paraId="380F2A51" w14:textId="77777777" w:rsidR="007E1A7E" w:rsidRDefault="007E1A7E" w:rsidP="00223A7D"/>
        </w:tc>
      </w:tr>
      <w:tr w:rsidR="007E1A7E" w14:paraId="5ED1A8A3" w14:textId="38D73AEB" w:rsidTr="007E1A7E">
        <w:trPr>
          <w:jc w:val="center"/>
        </w:trPr>
        <w:tc>
          <w:tcPr>
            <w:tcW w:w="1310" w:type="dxa"/>
          </w:tcPr>
          <w:p w14:paraId="4C53B6C5" w14:textId="1242D59D" w:rsidR="007E1A7E" w:rsidRDefault="007E1A7E" w:rsidP="00103DEB">
            <w:r>
              <w:t>1</w:t>
            </w:r>
          </w:p>
        </w:tc>
        <w:tc>
          <w:tcPr>
            <w:tcW w:w="1762" w:type="dxa"/>
          </w:tcPr>
          <w:p w14:paraId="53AA1CB1" w14:textId="47636CDA" w:rsidR="007E1A7E" w:rsidRDefault="007E1A7E" w:rsidP="00103DEB">
            <w:r>
              <w:t>Modification to resistance error model</w:t>
            </w:r>
          </w:p>
        </w:tc>
        <w:tc>
          <w:tcPr>
            <w:tcW w:w="1263" w:type="dxa"/>
          </w:tcPr>
          <w:p w14:paraId="401B9DF9" w14:textId="141079E2" w:rsidR="007E1A7E" w:rsidRDefault="007E1A7E" w:rsidP="00103DEB"/>
        </w:tc>
        <w:tc>
          <w:tcPr>
            <w:tcW w:w="1233" w:type="dxa"/>
          </w:tcPr>
          <w:p w14:paraId="7E8833F8" w14:textId="572099AF" w:rsidR="007E1A7E" w:rsidRDefault="007E1A7E" w:rsidP="00103DEB"/>
        </w:tc>
        <w:tc>
          <w:tcPr>
            <w:tcW w:w="1362" w:type="dxa"/>
          </w:tcPr>
          <w:p w14:paraId="4A2F1D50" w14:textId="6F80E85F" w:rsidR="007E1A7E" w:rsidRDefault="007E1A7E" w:rsidP="00103DEB"/>
        </w:tc>
        <w:tc>
          <w:tcPr>
            <w:tcW w:w="1166" w:type="dxa"/>
          </w:tcPr>
          <w:p w14:paraId="0C844FDF" w14:textId="7457D9D3" w:rsidR="007E1A7E" w:rsidRDefault="007E1A7E" w:rsidP="00103DEB"/>
        </w:tc>
        <w:tc>
          <w:tcPr>
            <w:tcW w:w="1254" w:type="dxa"/>
          </w:tcPr>
          <w:p w14:paraId="33FC2CE0" w14:textId="77777777" w:rsidR="007E1A7E" w:rsidRDefault="007E1A7E" w:rsidP="00103DEB"/>
        </w:tc>
      </w:tr>
      <w:tr w:rsidR="007E1A7E" w14:paraId="348691C2" w14:textId="6C526F9B" w:rsidTr="00DE5A9F">
        <w:trPr>
          <w:jc w:val="center"/>
        </w:trPr>
        <w:tc>
          <w:tcPr>
            <w:tcW w:w="9350" w:type="dxa"/>
            <w:gridSpan w:val="7"/>
          </w:tcPr>
          <w:p w14:paraId="31906C2B" w14:textId="2403A3C7" w:rsidR="007E1A7E" w:rsidRPr="007E7752" w:rsidRDefault="007E1A7E" w:rsidP="00103DEB">
            <w:pPr>
              <w:rPr>
                <w:b/>
                <w:bCs/>
                <w:i/>
                <w:iCs/>
              </w:rPr>
            </w:pPr>
            <w:r w:rsidRPr="007E7752">
              <w:rPr>
                <w:b/>
                <w:bCs/>
                <w:i/>
                <w:iCs/>
              </w:rPr>
              <w:t>Exploration of effects of errors on inversion</w:t>
            </w:r>
            <w:r w:rsidR="00B04307">
              <w:rPr>
                <w:b/>
                <w:bCs/>
                <w:i/>
                <w:iCs/>
              </w:rPr>
              <w:t xml:space="preserve"> (2% threshold still applied)</w:t>
            </w:r>
          </w:p>
        </w:tc>
      </w:tr>
      <w:tr w:rsidR="007E1A7E" w14:paraId="13A4B851" w14:textId="0C9285F7" w:rsidTr="007E1A7E">
        <w:trPr>
          <w:jc w:val="center"/>
        </w:trPr>
        <w:tc>
          <w:tcPr>
            <w:tcW w:w="1310" w:type="dxa"/>
          </w:tcPr>
          <w:p w14:paraId="097072BF" w14:textId="2909A1F5" w:rsidR="007E1A7E" w:rsidRDefault="007E1A7E" w:rsidP="00103DEB">
            <w:r>
              <w:t>2</w:t>
            </w:r>
          </w:p>
        </w:tc>
        <w:tc>
          <w:tcPr>
            <w:tcW w:w="1762" w:type="dxa"/>
          </w:tcPr>
          <w:p w14:paraId="64DDDE3D" w14:textId="43A4196E" w:rsidR="007E1A7E" w:rsidRDefault="007E1A7E" w:rsidP="00103DEB">
            <w:r>
              <w:t>Errors slightly overestimated</w:t>
            </w:r>
          </w:p>
        </w:tc>
        <w:tc>
          <w:tcPr>
            <w:tcW w:w="1263" w:type="dxa"/>
          </w:tcPr>
          <w:p w14:paraId="2EA3C964" w14:textId="35755A37" w:rsidR="007E1A7E" w:rsidRDefault="007E1A7E" w:rsidP="00103DEB"/>
        </w:tc>
        <w:tc>
          <w:tcPr>
            <w:tcW w:w="1233" w:type="dxa"/>
          </w:tcPr>
          <w:p w14:paraId="5C71C523" w14:textId="03FAA584" w:rsidR="007E1A7E" w:rsidRDefault="007E1A7E" w:rsidP="00103DEB"/>
        </w:tc>
        <w:tc>
          <w:tcPr>
            <w:tcW w:w="1362" w:type="dxa"/>
          </w:tcPr>
          <w:p w14:paraId="70DFC3E9" w14:textId="41AC756C" w:rsidR="007E1A7E" w:rsidRDefault="007E1A7E" w:rsidP="00103DEB"/>
        </w:tc>
        <w:tc>
          <w:tcPr>
            <w:tcW w:w="1166" w:type="dxa"/>
          </w:tcPr>
          <w:p w14:paraId="536BAC91" w14:textId="5A507B9D" w:rsidR="007E1A7E" w:rsidRDefault="007E1A7E" w:rsidP="00103DEB"/>
        </w:tc>
        <w:tc>
          <w:tcPr>
            <w:tcW w:w="1254" w:type="dxa"/>
          </w:tcPr>
          <w:p w14:paraId="6C2A0E20" w14:textId="77777777" w:rsidR="007E1A7E" w:rsidRDefault="007E1A7E" w:rsidP="00103DEB"/>
        </w:tc>
      </w:tr>
      <w:tr w:rsidR="007E1A7E" w14:paraId="12214A30" w14:textId="246CC0B6" w:rsidTr="007E1A7E">
        <w:trPr>
          <w:jc w:val="center"/>
        </w:trPr>
        <w:tc>
          <w:tcPr>
            <w:tcW w:w="1310" w:type="dxa"/>
          </w:tcPr>
          <w:p w14:paraId="170C993E" w14:textId="7196F723" w:rsidR="007E1A7E" w:rsidRDefault="007E1A7E" w:rsidP="00103DEB">
            <w:r>
              <w:t>3</w:t>
            </w:r>
          </w:p>
        </w:tc>
        <w:tc>
          <w:tcPr>
            <w:tcW w:w="1762" w:type="dxa"/>
          </w:tcPr>
          <w:p w14:paraId="4C809965" w14:textId="39EEBE70" w:rsidR="007E1A7E" w:rsidRDefault="007E1A7E" w:rsidP="00103DEB">
            <w:r>
              <w:t>Errors grossly overestimated</w:t>
            </w:r>
          </w:p>
        </w:tc>
        <w:tc>
          <w:tcPr>
            <w:tcW w:w="1263" w:type="dxa"/>
          </w:tcPr>
          <w:p w14:paraId="7C8991E7" w14:textId="314A5137" w:rsidR="007E1A7E" w:rsidRDefault="007E1A7E" w:rsidP="00103DEB"/>
        </w:tc>
        <w:tc>
          <w:tcPr>
            <w:tcW w:w="1233" w:type="dxa"/>
          </w:tcPr>
          <w:p w14:paraId="44AF3F6E" w14:textId="41C267AA" w:rsidR="007E1A7E" w:rsidRDefault="007E1A7E" w:rsidP="00103DEB"/>
        </w:tc>
        <w:tc>
          <w:tcPr>
            <w:tcW w:w="1362" w:type="dxa"/>
          </w:tcPr>
          <w:p w14:paraId="6B595C2C" w14:textId="5A0FC0C5" w:rsidR="007E1A7E" w:rsidRDefault="007E1A7E" w:rsidP="00103DEB"/>
        </w:tc>
        <w:tc>
          <w:tcPr>
            <w:tcW w:w="1166" w:type="dxa"/>
          </w:tcPr>
          <w:p w14:paraId="5E31FD24" w14:textId="34B6DE4F" w:rsidR="007E1A7E" w:rsidRDefault="007E1A7E" w:rsidP="00103DEB"/>
        </w:tc>
        <w:tc>
          <w:tcPr>
            <w:tcW w:w="1254" w:type="dxa"/>
          </w:tcPr>
          <w:p w14:paraId="7B29CCEC" w14:textId="77777777" w:rsidR="007E1A7E" w:rsidRDefault="007E1A7E" w:rsidP="00103DEB"/>
        </w:tc>
      </w:tr>
      <w:tr w:rsidR="007E1A7E" w14:paraId="58E5CF62" w14:textId="0DA76C87" w:rsidTr="007E1A7E">
        <w:trPr>
          <w:jc w:val="center"/>
        </w:trPr>
        <w:tc>
          <w:tcPr>
            <w:tcW w:w="1310" w:type="dxa"/>
          </w:tcPr>
          <w:p w14:paraId="46CD282D" w14:textId="32A93341" w:rsidR="007E1A7E" w:rsidRDefault="007E1A7E" w:rsidP="00103DEB">
            <w:r>
              <w:t>4</w:t>
            </w:r>
          </w:p>
        </w:tc>
        <w:tc>
          <w:tcPr>
            <w:tcW w:w="1762" w:type="dxa"/>
          </w:tcPr>
          <w:p w14:paraId="053156AC" w14:textId="595FAF19" w:rsidR="007E1A7E" w:rsidRDefault="007E1A7E" w:rsidP="00103DEB">
            <w:r>
              <w:t>Errors moderately underestimated</w:t>
            </w:r>
          </w:p>
        </w:tc>
        <w:tc>
          <w:tcPr>
            <w:tcW w:w="1263" w:type="dxa"/>
          </w:tcPr>
          <w:p w14:paraId="50D6B915" w14:textId="39ACC7C5" w:rsidR="007E1A7E" w:rsidRDefault="007E1A7E" w:rsidP="00103DEB"/>
        </w:tc>
        <w:tc>
          <w:tcPr>
            <w:tcW w:w="1233" w:type="dxa"/>
          </w:tcPr>
          <w:p w14:paraId="58874819" w14:textId="04F81D74" w:rsidR="007E1A7E" w:rsidRDefault="007E1A7E" w:rsidP="00103DEB"/>
        </w:tc>
        <w:tc>
          <w:tcPr>
            <w:tcW w:w="1362" w:type="dxa"/>
          </w:tcPr>
          <w:p w14:paraId="4A2944B6" w14:textId="3D8E9853" w:rsidR="007E1A7E" w:rsidRDefault="007E1A7E" w:rsidP="00103DEB"/>
        </w:tc>
        <w:tc>
          <w:tcPr>
            <w:tcW w:w="1166" w:type="dxa"/>
          </w:tcPr>
          <w:p w14:paraId="2C3DC75F" w14:textId="098EB4B3" w:rsidR="007E1A7E" w:rsidRDefault="007E1A7E" w:rsidP="00103DEB"/>
        </w:tc>
        <w:tc>
          <w:tcPr>
            <w:tcW w:w="1254" w:type="dxa"/>
          </w:tcPr>
          <w:p w14:paraId="6AFB3502" w14:textId="77777777" w:rsidR="007E1A7E" w:rsidRDefault="007E1A7E" w:rsidP="00103DEB"/>
        </w:tc>
      </w:tr>
      <w:tr w:rsidR="007E1A7E" w14:paraId="58A7612C" w14:textId="422D6FE2" w:rsidTr="007E1A7E">
        <w:trPr>
          <w:jc w:val="center"/>
        </w:trPr>
        <w:tc>
          <w:tcPr>
            <w:tcW w:w="1310" w:type="dxa"/>
          </w:tcPr>
          <w:p w14:paraId="3DAC96A3" w14:textId="20200521" w:rsidR="007E1A7E" w:rsidRDefault="007E1A7E" w:rsidP="00103DEB">
            <w:r>
              <w:t>5</w:t>
            </w:r>
          </w:p>
        </w:tc>
        <w:tc>
          <w:tcPr>
            <w:tcW w:w="1762" w:type="dxa"/>
          </w:tcPr>
          <w:p w14:paraId="57483896" w14:textId="478B14DF" w:rsidR="007E1A7E" w:rsidRDefault="007E1A7E" w:rsidP="00103DEB">
            <w:r>
              <w:t>Errors grossly underestimated</w:t>
            </w:r>
          </w:p>
        </w:tc>
        <w:tc>
          <w:tcPr>
            <w:tcW w:w="1263" w:type="dxa"/>
          </w:tcPr>
          <w:p w14:paraId="08AFC8BC" w14:textId="561BEB89" w:rsidR="007E1A7E" w:rsidRDefault="007E1A7E" w:rsidP="00103DEB"/>
        </w:tc>
        <w:tc>
          <w:tcPr>
            <w:tcW w:w="1233" w:type="dxa"/>
          </w:tcPr>
          <w:p w14:paraId="5AB47989" w14:textId="7FD99C16" w:rsidR="007E1A7E" w:rsidRDefault="007E1A7E" w:rsidP="00103DEB"/>
        </w:tc>
        <w:tc>
          <w:tcPr>
            <w:tcW w:w="1362" w:type="dxa"/>
          </w:tcPr>
          <w:p w14:paraId="46715B9B" w14:textId="5A45FA37" w:rsidR="007E1A7E" w:rsidRDefault="007E1A7E" w:rsidP="00103DEB"/>
        </w:tc>
        <w:tc>
          <w:tcPr>
            <w:tcW w:w="1166" w:type="dxa"/>
          </w:tcPr>
          <w:p w14:paraId="05D42553" w14:textId="666E3081" w:rsidR="007E1A7E" w:rsidRDefault="007E1A7E" w:rsidP="00103DEB"/>
        </w:tc>
        <w:tc>
          <w:tcPr>
            <w:tcW w:w="1254" w:type="dxa"/>
          </w:tcPr>
          <w:p w14:paraId="642A0924" w14:textId="77777777" w:rsidR="007E1A7E" w:rsidRDefault="007E1A7E" w:rsidP="00103DEB"/>
        </w:tc>
      </w:tr>
      <w:tr w:rsidR="007E1A7E" w14:paraId="6211EF0B" w14:textId="77777777" w:rsidTr="00EC67CE">
        <w:trPr>
          <w:jc w:val="center"/>
        </w:trPr>
        <w:tc>
          <w:tcPr>
            <w:tcW w:w="9350" w:type="dxa"/>
            <w:gridSpan w:val="7"/>
          </w:tcPr>
          <w:p w14:paraId="7883599E" w14:textId="69D090E7" w:rsidR="007E1A7E" w:rsidRPr="00A74073" w:rsidRDefault="00B04307" w:rsidP="006D10B1">
            <w:pPr>
              <w:rPr>
                <w:b/>
                <w:bCs/>
                <w:i/>
                <w:iCs/>
              </w:rPr>
            </w:pPr>
            <w:r w:rsidRPr="00A74073">
              <w:rPr>
                <w:b/>
                <w:bCs/>
                <w:i/>
                <w:iCs/>
              </w:rPr>
              <w:t>Re-running the entire dataset with the</w:t>
            </w:r>
            <w:r w:rsidR="007E1A7E" w:rsidRPr="00A74073">
              <w:rPr>
                <w:b/>
                <w:bCs/>
                <w:i/>
                <w:iCs/>
              </w:rPr>
              <w:t xml:space="preserve"> 2% error threshold </w:t>
            </w:r>
            <w:r w:rsidRPr="00A74073">
              <w:rPr>
                <w:b/>
                <w:bCs/>
                <w:i/>
                <w:iCs/>
              </w:rPr>
              <w:t>ignored</w:t>
            </w:r>
          </w:p>
        </w:tc>
      </w:tr>
      <w:tr w:rsidR="007E1A7E" w14:paraId="619E8093" w14:textId="77777777" w:rsidTr="007E1A7E">
        <w:trPr>
          <w:jc w:val="center"/>
        </w:trPr>
        <w:tc>
          <w:tcPr>
            <w:tcW w:w="1310" w:type="dxa"/>
          </w:tcPr>
          <w:p w14:paraId="211A8A92" w14:textId="07718587" w:rsidR="007E1A7E" w:rsidRDefault="007E1A7E" w:rsidP="00500F04">
            <w:r>
              <w:t>6</w:t>
            </w:r>
          </w:p>
        </w:tc>
        <w:tc>
          <w:tcPr>
            <w:tcW w:w="1762" w:type="dxa"/>
          </w:tcPr>
          <w:p w14:paraId="5A661D91" w14:textId="37FDDD2B" w:rsidR="007E1A7E" w:rsidRDefault="007E1A7E" w:rsidP="00500F04">
            <w:r>
              <w:t>Modification to resistance error model</w:t>
            </w:r>
          </w:p>
        </w:tc>
        <w:tc>
          <w:tcPr>
            <w:tcW w:w="1263" w:type="dxa"/>
          </w:tcPr>
          <w:p w14:paraId="1A8927A2" w14:textId="68EB9483" w:rsidR="007E1A7E" w:rsidRDefault="007E1A7E" w:rsidP="00500F04"/>
        </w:tc>
        <w:tc>
          <w:tcPr>
            <w:tcW w:w="1233" w:type="dxa"/>
          </w:tcPr>
          <w:p w14:paraId="1AC2312B" w14:textId="3A71F2DD" w:rsidR="007E1A7E" w:rsidRDefault="007E1A7E" w:rsidP="00500F04"/>
        </w:tc>
        <w:tc>
          <w:tcPr>
            <w:tcW w:w="1362" w:type="dxa"/>
          </w:tcPr>
          <w:p w14:paraId="26E504C1" w14:textId="407EC936" w:rsidR="007E1A7E" w:rsidRDefault="007E1A7E" w:rsidP="00500F04"/>
        </w:tc>
        <w:tc>
          <w:tcPr>
            <w:tcW w:w="1166" w:type="dxa"/>
          </w:tcPr>
          <w:p w14:paraId="3AF43A8D" w14:textId="4835AFC0" w:rsidR="007E1A7E" w:rsidRDefault="007E1A7E" w:rsidP="00500F04"/>
        </w:tc>
        <w:tc>
          <w:tcPr>
            <w:tcW w:w="1254" w:type="dxa"/>
          </w:tcPr>
          <w:p w14:paraId="0C8B968E" w14:textId="77777777" w:rsidR="007E1A7E" w:rsidRDefault="007E1A7E" w:rsidP="00500F04"/>
          <w:p w14:paraId="46771647" w14:textId="3C6512B6" w:rsidR="007E1A7E" w:rsidRDefault="007E1A7E" w:rsidP="00500F04"/>
        </w:tc>
      </w:tr>
    </w:tbl>
    <w:p w14:paraId="282C8498" w14:textId="78124AC4" w:rsidR="00E9201E" w:rsidRDefault="00E9201E" w:rsidP="00223A7D"/>
    <w:p w14:paraId="70CB4C0B" w14:textId="4968CA41" w:rsidR="005173A0" w:rsidRDefault="00CB7C9A" w:rsidP="00223A7D">
      <w:r>
        <w:t xml:space="preserve">As a final step, return to the </w:t>
      </w:r>
      <w:r w:rsidR="00EC1EA3">
        <w:t>“</w:t>
      </w:r>
      <w:r>
        <w:t>Pre-processing</w:t>
      </w:r>
      <w:r w:rsidR="00EC1EA3">
        <w:t>”</w:t>
      </w:r>
      <w:r>
        <w:t xml:space="preserve"> tab of ResIPy and hit </w:t>
      </w:r>
      <w:r w:rsidR="00EC1EA3">
        <w:t>“</w:t>
      </w:r>
      <w:r>
        <w:t>Reset</w:t>
      </w:r>
      <w:r w:rsidR="00EC1EA3">
        <w:t>”</w:t>
      </w:r>
      <w:r>
        <w:t xml:space="preserve"> to remove the 2% filter you applied to remove bad points. Now re-run the inversion with the error settings </w:t>
      </w:r>
      <w:r w:rsidR="006D10B1">
        <w:t xml:space="preserve">defined </w:t>
      </w:r>
      <w:r>
        <w:t xml:space="preserve">from the </w:t>
      </w:r>
      <w:r w:rsidR="006D10B1">
        <w:t xml:space="preserve">modification of the error resistance error model. </w:t>
      </w:r>
      <w:r w:rsidR="007E1A7E">
        <w:t xml:space="preserve">Once again, record the initial RMS misfit and number of iterations needed for the solution to converge. When viewing the inversion </w:t>
      </w:r>
      <w:r w:rsidR="007E1A7E">
        <w:lastRenderedPageBreak/>
        <w:t xml:space="preserve">result make sure once again to </w:t>
      </w:r>
      <w:r w:rsidR="007E1A7E" w:rsidRPr="007E1A7E">
        <w:t>plot</w:t>
      </w:r>
      <w:r w:rsidR="007E1A7E">
        <w:t xml:space="preserve"> using</w:t>
      </w:r>
      <w:r w:rsidR="007E1A7E" w:rsidRPr="007E1A7E">
        <w:t xml:space="preserve"> the linear conductivity (mS/m) scale and with the minimum set to 120 mS/m and the maximum set to 680 mS/m. Note that it is critical to set the color scales for each inversion result so you can meaningfully compare the differences between the images.</w:t>
      </w:r>
      <w:r w:rsidR="00B76165">
        <w:t xml:space="preserve"> Make sure to save the image file for Scenario 6.</w:t>
      </w:r>
    </w:p>
    <w:p w14:paraId="72F513CF" w14:textId="7955F648" w:rsidR="007E1A7E" w:rsidRDefault="007E1A7E" w:rsidP="007E1A7E">
      <w:pPr>
        <w:pStyle w:val="Heading1"/>
      </w:pPr>
      <w:r>
        <w:t xml:space="preserve">Completing Task 4.2.3 of the Student Assessment </w:t>
      </w:r>
    </w:p>
    <w:p w14:paraId="71D62164" w14:textId="0093AFED" w:rsidR="007E1A7E" w:rsidRDefault="007E1A7E" w:rsidP="007E1A7E">
      <w:r>
        <w:t>As you prepare to tackle Task 4.2.3 of the assignment make sure you have done the following:</w:t>
      </w:r>
    </w:p>
    <w:p w14:paraId="12DBEFF4" w14:textId="3CD0B9CA" w:rsidR="007E1A7E" w:rsidRDefault="007E1A7E" w:rsidP="007E1A7E">
      <w:pPr>
        <w:pStyle w:val="ListParagraph"/>
        <w:numPr>
          <w:ilvl w:val="0"/>
          <w:numId w:val="12"/>
        </w:numPr>
      </w:pPr>
      <w:r>
        <w:t>Completed all required entries into Table 1</w:t>
      </w:r>
    </w:p>
    <w:p w14:paraId="2E74580C" w14:textId="796839DF" w:rsidR="007E1A7E" w:rsidRDefault="007E1A7E" w:rsidP="007E1A7E">
      <w:pPr>
        <w:pStyle w:val="ListParagraph"/>
        <w:numPr>
          <w:ilvl w:val="0"/>
          <w:numId w:val="12"/>
        </w:numPr>
      </w:pPr>
      <w:r>
        <w:t xml:space="preserve">Exported </w:t>
      </w:r>
      <w:r w:rsidR="00B76165">
        <w:t xml:space="preserve">six image files (labeled Scenario 1 to Scenario 6). Each file should show the inversion result </w:t>
      </w:r>
      <w:r w:rsidR="00B04307">
        <w:t xml:space="preserve">with the error settings specified in Table 1 of the ResIPy handout </w:t>
      </w:r>
      <w:r w:rsidR="00B76165" w:rsidRPr="007E1A7E">
        <w:t>plot</w:t>
      </w:r>
      <w:r w:rsidR="00B76165">
        <w:t>ted using</w:t>
      </w:r>
      <w:r w:rsidR="00B76165" w:rsidRPr="007E1A7E">
        <w:t xml:space="preserve"> the linear conductivity (mS/m) scale and with the minimum set to 120 mS/m and the maximum set to 680 mS/m</w:t>
      </w:r>
      <w:r w:rsidR="00A94BCD">
        <w:t>. You will need to compare these image files as you complete the student assessment.</w:t>
      </w:r>
    </w:p>
    <w:p w14:paraId="0B9F9DCE" w14:textId="77777777" w:rsidR="007E1A7E" w:rsidRPr="007E1A7E" w:rsidRDefault="007E1A7E" w:rsidP="007E1A7E">
      <w:pPr>
        <w:ind w:left="360"/>
      </w:pPr>
    </w:p>
    <w:sectPr w:rsidR="007E1A7E" w:rsidRPr="007E1A7E" w:rsidSect="006C674F">
      <w:headerReference w:type="default" r:id="rId11"/>
      <w:footerReference w:type="even" r:id="rId12"/>
      <w:footerReference w:type="default" r:id="rId13"/>
      <w:headerReference w:type="first" r:id="rId14"/>
      <w:footerReference w:type="first" r:id="rId1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AA666" w14:textId="77777777" w:rsidR="0078070B" w:rsidRDefault="0078070B" w:rsidP="008D0B9B">
      <w:r>
        <w:separator/>
      </w:r>
    </w:p>
  </w:endnote>
  <w:endnote w:type="continuationSeparator" w:id="0">
    <w:p w14:paraId="01BAD80A" w14:textId="77777777" w:rsidR="0078070B" w:rsidRDefault="0078070B"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BCF2" w14:textId="77777777" w:rsidR="00795FF5" w:rsidRDefault="00795FF5"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6CD3" w14:textId="77777777" w:rsidR="00795FF5" w:rsidRDefault="00795FF5"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ECD4" w14:textId="2980AA90" w:rsidR="00795FF5" w:rsidRPr="00DA4E15" w:rsidRDefault="00DA4E15" w:rsidP="00841AE1">
    <w:pPr>
      <w:pStyle w:val="footertext"/>
      <w:tabs>
        <w:tab w:val="left" w:pos="5646"/>
      </w:tabs>
    </w:pPr>
    <w:r w:rsidRPr="00A1626C">
      <w:t>Quest</w:t>
    </w:r>
    <w:r>
      <w:t xml:space="preserve">ions or comments please contact </w:t>
    </w:r>
    <w:r w:rsidRPr="00293744">
      <w:rPr>
        <w:u w:val="single"/>
      </w:rPr>
      <w:t>education@earthscope.org</w:t>
    </w:r>
    <w:r>
      <w:tab/>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12BC" w14:textId="28BDC74B" w:rsidR="00795FF5" w:rsidRPr="00DA4E15" w:rsidRDefault="00DA4E15" w:rsidP="00841AE1">
    <w:pPr>
      <w:pStyle w:val="footertext"/>
      <w:tabs>
        <w:tab w:val="left" w:pos="5646"/>
      </w:tabs>
    </w:pPr>
    <w:r w:rsidRPr="00A1626C">
      <w:t>Quest</w:t>
    </w:r>
    <w:r>
      <w:t xml:space="preserve">ions or comments please contact </w:t>
    </w:r>
    <w:r w:rsidRPr="00293744">
      <w:rPr>
        <w:u w:val="single"/>
      </w:rPr>
      <w:t>education@earthscope.org</w:t>
    </w:r>
    <w:r>
      <w:tab/>
    </w:r>
    <w:r>
      <w:rPr>
        <w:noProof/>
      </w:rPr>
      <w:t xml:space="preserve">Version </w:t>
    </w:r>
    <w:r w:rsidR="00FD35E9">
      <w:rPr>
        <w:noProof/>
      </w:rPr>
      <w:t>June 19, 2025</w:t>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8DCC1" w14:textId="77777777" w:rsidR="0078070B" w:rsidRDefault="0078070B" w:rsidP="008D0B9B">
      <w:r>
        <w:separator/>
      </w:r>
    </w:p>
  </w:footnote>
  <w:footnote w:type="continuationSeparator" w:id="0">
    <w:p w14:paraId="523E2473" w14:textId="77777777" w:rsidR="0078070B" w:rsidRDefault="0078070B"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9F08" w14:textId="1A9EBC5A" w:rsidR="00795FF5" w:rsidRPr="0015703B" w:rsidRDefault="00795FF5" w:rsidP="00070ABA">
    <w:pPr>
      <w:pStyle w:val="Header"/>
      <w:pBdr>
        <w:bottom w:val="single" w:sz="4" w:space="1" w:color="auto"/>
      </w:pBdr>
      <w:spacing w:after="0"/>
      <w:rPr>
        <w:rFonts w:ascii="Arial" w:hAnsi="Arial"/>
        <w:i/>
        <w:color w:val="7F7F7F" w:themeColor="text1" w:themeTint="80"/>
        <w:sz w:val="20"/>
        <w:szCs w:val="20"/>
      </w:rPr>
    </w:pPr>
    <w:r>
      <w:rPr>
        <w:rFonts w:ascii="Arial" w:hAnsi="Arial"/>
        <w:i/>
        <w:sz w:val="20"/>
        <w:szCs w:val="20"/>
      </w:rPr>
      <w:t xml:space="preserve">Unit </w:t>
    </w:r>
    <w:r w:rsidR="007E1A7E">
      <w:rPr>
        <w:rFonts w:ascii="Arial" w:hAnsi="Arial"/>
        <w:i/>
        <w:sz w:val="20"/>
        <w:szCs w:val="20"/>
      </w:rPr>
      <w:t>4</w:t>
    </w:r>
    <w:r w:rsidR="00071B0D">
      <w:rPr>
        <w:rFonts w:ascii="Arial" w:hAnsi="Arial"/>
        <w:i/>
        <w:sz w:val="20"/>
        <w:szCs w:val="20"/>
      </w:rPr>
      <w:t>: Using ResIPy</w:t>
    </w:r>
    <w:r>
      <w:rPr>
        <w:rFonts w:ascii="Arial" w:hAnsi="Arial"/>
        <w:i/>
        <w:sz w:val="20"/>
        <w:szCs w:val="20"/>
      </w:rPr>
      <w:t xml:space="preserve"> </w:t>
    </w:r>
    <w:r w:rsidR="00071B0D">
      <w:rPr>
        <w:rFonts w:ascii="Arial" w:hAnsi="Arial"/>
        <w:i/>
        <w:sz w:val="20"/>
        <w:szCs w:val="20"/>
      </w:rPr>
      <w:t>S</w:t>
    </w:r>
    <w:r>
      <w:rPr>
        <w:rFonts w:ascii="Arial" w:hAnsi="Arial"/>
        <w:i/>
        <w:sz w:val="20"/>
        <w:szCs w:val="20"/>
      </w:rPr>
      <w:t>tudent</w:t>
    </w:r>
    <w:r w:rsidR="00071B0D">
      <w:rPr>
        <w:rFonts w:ascii="Arial" w:hAnsi="Arial"/>
        <w:i/>
        <w:sz w:val="20"/>
        <w:szCs w:val="20"/>
      </w:rPr>
      <w:t xml:space="preserve"> E</w:t>
    </w:r>
    <w:r>
      <w:rPr>
        <w:rFonts w:ascii="Arial" w:hAnsi="Arial"/>
        <w:i/>
        <w:sz w:val="20"/>
        <w:szCs w:val="20"/>
      </w:rPr>
      <w:t>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23C7" w14:textId="583076FF" w:rsidR="00795FF5" w:rsidRDefault="00C46BE8">
    <w:pPr>
      <w:pStyle w:val="Header"/>
    </w:pPr>
    <w:r>
      <w:rPr>
        <w:noProof/>
      </w:rPr>
      <w:drawing>
        <wp:inline distT="0" distB="0" distL="0" distR="0" wp14:anchorId="5651E6FB" wp14:editId="3310D1A1">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3420"/>
        </w:tabs>
        <w:ind w:left="3420" w:firstLine="0"/>
      </w:pPr>
      <w:rPr>
        <w:rFonts w:ascii="Symbol" w:hAnsi="Symbol" w:hint="default"/>
      </w:rPr>
    </w:lvl>
    <w:lvl w:ilvl="1">
      <w:start w:val="1"/>
      <w:numFmt w:val="bullet"/>
      <w:lvlText w:val=""/>
      <w:lvlJc w:val="left"/>
      <w:pPr>
        <w:tabs>
          <w:tab w:val="num" w:pos="4140"/>
        </w:tabs>
        <w:ind w:left="4500" w:hanging="360"/>
      </w:pPr>
      <w:rPr>
        <w:rFonts w:ascii="Symbol" w:hAnsi="Symbol" w:hint="default"/>
      </w:rPr>
    </w:lvl>
    <w:lvl w:ilvl="2">
      <w:start w:val="1"/>
      <w:numFmt w:val="bullet"/>
      <w:lvlText w:val="o"/>
      <w:lvlJc w:val="left"/>
      <w:pPr>
        <w:tabs>
          <w:tab w:val="num" w:pos="4860"/>
        </w:tabs>
        <w:ind w:left="5220" w:hanging="360"/>
      </w:pPr>
      <w:rPr>
        <w:rFonts w:ascii="Courier New" w:hAnsi="Courier New" w:hint="default"/>
      </w:rPr>
    </w:lvl>
    <w:lvl w:ilvl="3">
      <w:start w:val="1"/>
      <w:numFmt w:val="bullet"/>
      <w:lvlText w:val=""/>
      <w:lvlJc w:val="left"/>
      <w:pPr>
        <w:tabs>
          <w:tab w:val="num" w:pos="5580"/>
        </w:tabs>
        <w:ind w:left="5940" w:hanging="360"/>
      </w:pPr>
      <w:rPr>
        <w:rFonts w:ascii="Wingdings" w:hAnsi="Wingdings" w:hint="default"/>
      </w:rPr>
    </w:lvl>
    <w:lvl w:ilvl="4">
      <w:start w:val="1"/>
      <w:numFmt w:val="bullet"/>
      <w:lvlText w:val=""/>
      <w:lvlJc w:val="left"/>
      <w:pPr>
        <w:tabs>
          <w:tab w:val="num" w:pos="6300"/>
        </w:tabs>
        <w:ind w:left="6660" w:hanging="360"/>
      </w:pPr>
      <w:rPr>
        <w:rFonts w:ascii="Wingdings" w:hAnsi="Wingdings" w:hint="default"/>
      </w:rPr>
    </w:lvl>
    <w:lvl w:ilvl="5">
      <w:start w:val="1"/>
      <w:numFmt w:val="bullet"/>
      <w:lvlText w:val=""/>
      <w:lvlJc w:val="left"/>
      <w:pPr>
        <w:tabs>
          <w:tab w:val="num" w:pos="7020"/>
        </w:tabs>
        <w:ind w:left="7380" w:hanging="360"/>
      </w:pPr>
      <w:rPr>
        <w:rFonts w:ascii="Symbol" w:hAnsi="Symbol" w:hint="default"/>
      </w:rPr>
    </w:lvl>
    <w:lvl w:ilvl="6">
      <w:start w:val="1"/>
      <w:numFmt w:val="bullet"/>
      <w:lvlText w:val="o"/>
      <w:lvlJc w:val="left"/>
      <w:pPr>
        <w:tabs>
          <w:tab w:val="num" w:pos="7740"/>
        </w:tabs>
        <w:ind w:left="8100" w:hanging="360"/>
      </w:pPr>
      <w:rPr>
        <w:rFonts w:ascii="Courier New" w:hAnsi="Courier New" w:hint="default"/>
      </w:rPr>
    </w:lvl>
    <w:lvl w:ilvl="7">
      <w:start w:val="1"/>
      <w:numFmt w:val="bullet"/>
      <w:lvlText w:val=""/>
      <w:lvlJc w:val="left"/>
      <w:pPr>
        <w:tabs>
          <w:tab w:val="num" w:pos="8460"/>
        </w:tabs>
        <w:ind w:left="8820" w:hanging="360"/>
      </w:pPr>
      <w:rPr>
        <w:rFonts w:ascii="Wingdings" w:hAnsi="Wingdings" w:hint="default"/>
      </w:rPr>
    </w:lvl>
    <w:lvl w:ilvl="8">
      <w:start w:val="1"/>
      <w:numFmt w:val="bullet"/>
      <w:lvlText w:val=""/>
      <w:lvlJc w:val="left"/>
      <w:pPr>
        <w:tabs>
          <w:tab w:val="num" w:pos="9180"/>
        </w:tabs>
        <w:ind w:left="9540" w:hanging="360"/>
      </w:pPr>
      <w:rPr>
        <w:rFonts w:ascii="Wingdings" w:hAnsi="Wingdings" w:hint="default"/>
      </w:rPr>
    </w:lvl>
  </w:abstractNum>
  <w:abstractNum w:abstractNumId="1" w15:restartNumberingAfterBreak="0">
    <w:nsid w:val="199F175A"/>
    <w:multiLevelType w:val="hybridMultilevel"/>
    <w:tmpl w:val="17A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05076"/>
    <w:multiLevelType w:val="hybridMultilevel"/>
    <w:tmpl w:val="F1E4728A"/>
    <w:lvl w:ilvl="0" w:tplc="BBC8913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F5D43"/>
    <w:multiLevelType w:val="hybridMultilevel"/>
    <w:tmpl w:val="6EE6C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2170B"/>
    <w:multiLevelType w:val="hybridMultilevel"/>
    <w:tmpl w:val="555AB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D313FD"/>
    <w:multiLevelType w:val="hybridMultilevel"/>
    <w:tmpl w:val="C2221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27068"/>
    <w:multiLevelType w:val="hybridMultilevel"/>
    <w:tmpl w:val="EB76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C1A07"/>
    <w:multiLevelType w:val="hybridMultilevel"/>
    <w:tmpl w:val="C2B8A0E4"/>
    <w:lvl w:ilvl="0" w:tplc="EC028A6A">
      <w:start w:val="1"/>
      <w:numFmt w:val="upperLetter"/>
      <w:pStyle w:val="ListParagraph"/>
      <w:lvlText w:val="%1."/>
      <w:lvlJc w:val="left"/>
      <w:pPr>
        <w:ind w:left="720" w:hanging="360"/>
      </w:pPr>
      <w:rPr>
        <w:rFonts w:ascii="Times New Roman" w:eastAsia="MS Mincho"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A0219C"/>
    <w:multiLevelType w:val="hybridMultilevel"/>
    <w:tmpl w:val="34A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522DAB"/>
    <w:multiLevelType w:val="hybridMultilevel"/>
    <w:tmpl w:val="6E0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11978"/>
    <w:multiLevelType w:val="multilevel"/>
    <w:tmpl w:val="B07E49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59405703">
    <w:abstractNumId w:val="0"/>
  </w:num>
  <w:num w:numId="2" w16cid:durableId="1209145687">
    <w:abstractNumId w:val="6"/>
  </w:num>
  <w:num w:numId="3" w16cid:durableId="828718522">
    <w:abstractNumId w:val="4"/>
  </w:num>
  <w:num w:numId="4" w16cid:durableId="1006324324">
    <w:abstractNumId w:val="9"/>
  </w:num>
  <w:num w:numId="5" w16cid:durableId="2091350195">
    <w:abstractNumId w:val="8"/>
  </w:num>
  <w:num w:numId="6" w16cid:durableId="975838583">
    <w:abstractNumId w:val="7"/>
  </w:num>
  <w:num w:numId="7" w16cid:durableId="1792699849">
    <w:abstractNumId w:val="2"/>
  </w:num>
  <w:num w:numId="8" w16cid:durableId="2015958244">
    <w:abstractNumId w:val="7"/>
    <w:lvlOverride w:ilvl="0">
      <w:startOverride w:val="1"/>
    </w:lvlOverride>
  </w:num>
  <w:num w:numId="9" w16cid:durableId="220334582">
    <w:abstractNumId w:val="1"/>
  </w:num>
  <w:num w:numId="10" w16cid:durableId="1794326944">
    <w:abstractNumId w:val="10"/>
  </w:num>
  <w:num w:numId="11" w16cid:durableId="466898983">
    <w:abstractNumId w:val="5"/>
  </w:num>
  <w:num w:numId="12" w16cid:durableId="1306161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0021F"/>
    <w:rsid w:val="000135AE"/>
    <w:rsid w:val="00014336"/>
    <w:rsid w:val="000147F8"/>
    <w:rsid w:val="00020D3F"/>
    <w:rsid w:val="00021419"/>
    <w:rsid w:val="000467CD"/>
    <w:rsid w:val="000544AE"/>
    <w:rsid w:val="000657D4"/>
    <w:rsid w:val="00070ABA"/>
    <w:rsid w:val="00071B0D"/>
    <w:rsid w:val="00073F03"/>
    <w:rsid w:val="00083F5A"/>
    <w:rsid w:val="000A2BDE"/>
    <w:rsid w:val="000B4146"/>
    <w:rsid w:val="000B618E"/>
    <w:rsid w:val="000C340D"/>
    <w:rsid w:val="000C34F5"/>
    <w:rsid w:val="000D6846"/>
    <w:rsid w:val="000E49E2"/>
    <w:rsid w:val="000F2C4F"/>
    <w:rsid w:val="000F7679"/>
    <w:rsid w:val="00103DEB"/>
    <w:rsid w:val="00105570"/>
    <w:rsid w:val="00105B8D"/>
    <w:rsid w:val="00107DF0"/>
    <w:rsid w:val="00112978"/>
    <w:rsid w:val="00134974"/>
    <w:rsid w:val="00143C67"/>
    <w:rsid w:val="001448AE"/>
    <w:rsid w:val="0015703B"/>
    <w:rsid w:val="001748DB"/>
    <w:rsid w:val="00187249"/>
    <w:rsid w:val="001902F7"/>
    <w:rsid w:val="001906C9"/>
    <w:rsid w:val="0019721E"/>
    <w:rsid w:val="001E240C"/>
    <w:rsid w:val="0020063C"/>
    <w:rsid w:val="00210E18"/>
    <w:rsid w:val="00220EB8"/>
    <w:rsid w:val="00222B89"/>
    <w:rsid w:val="00223A7D"/>
    <w:rsid w:val="00223B86"/>
    <w:rsid w:val="0024069B"/>
    <w:rsid w:val="00241FD8"/>
    <w:rsid w:val="0024248B"/>
    <w:rsid w:val="00250333"/>
    <w:rsid w:val="00250B00"/>
    <w:rsid w:val="00253AED"/>
    <w:rsid w:val="00266649"/>
    <w:rsid w:val="002734AF"/>
    <w:rsid w:val="002743CE"/>
    <w:rsid w:val="00276BB4"/>
    <w:rsid w:val="00293974"/>
    <w:rsid w:val="002B1E80"/>
    <w:rsid w:val="002C2677"/>
    <w:rsid w:val="002E39CF"/>
    <w:rsid w:val="002E4F69"/>
    <w:rsid w:val="002E738C"/>
    <w:rsid w:val="0030106D"/>
    <w:rsid w:val="00307C9D"/>
    <w:rsid w:val="00327B46"/>
    <w:rsid w:val="00334C22"/>
    <w:rsid w:val="00340BD6"/>
    <w:rsid w:val="003439E4"/>
    <w:rsid w:val="003544E2"/>
    <w:rsid w:val="003620E9"/>
    <w:rsid w:val="00372CBD"/>
    <w:rsid w:val="00374A03"/>
    <w:rsid w:val="003947D1"/>
    <w:rsid w:val="003B054C"/>
    <w:rsid w:val="003B453A"/>
    <w:rsid w:val="003C241F"/>
    <w:rsid w:val="003E1136"/>
    <w:rsid w:val="003E1F6F"/>
    <w:rsid w:val="003E2BF6"/>
    <w:rsid w:val="003F3A76"/>
    <w:rsid w:val="003F6B46"/>
    <w:rsid w:val="00403776"/>
    <w:rsid w:val="004049DD"/>
    <w:rsid w:val="0041400D"/>
    <w:rsid w:val="0042063A"/>
    <w:rsid w:val="00425454"/>
    <w:rsid w:val="00433C9C"/>
    <w:rsid w:val="00444B15"/>
    <w:rsid w:val="00444CCD"/>
    <w:rsid w:val="00450C50"/>
    <w:rsid w:val="00456A33"/>
    <w:rsid w:val="00457EB1"/>
    <w:rsid w:val="004720F0"/>
    <w:rsid w:val="00482EA3"/>
    <w:rsid w:val="00487C72"/>
    <w:rsid w:val="004911E5"/>
    <w:rsid w:val="00493F7D"/>
    <w:rsid w:val="00494EAD"/>
    <w:rsid w:val="004A1346"/>
    <w:rsid w:val="004A54EF"/>
    <w:rsid w:val="004B1483"/>
    <w:rsid w:val="004B20D7"/>
    <w:rsid w:val="004C199C"/>
    <w:rsid w:val="004E1BC4"/>
    <w:rsid w:val="004E2ED5"/>
    <w:rsid w:val="004E5466"/>
    <w:rsid w:val="00500F04"/>
    <w:rsid w:val="005114C1"/>
    <w:rsid w:val="0051536C"/>
    <w:rsid w:val="005173A0"/>
    <w:rsid w:val="00523576"/>
    <w:rsid w:val="00532D14"/>
    <w:rsid w:val="0053303E"/>
    <w:rsid w:val="00536759"/>
    <w:rsid w:val="00540BC5"/>
    <w:rsid w:val="0054669F"/>
    <w:rsid w:val="0054734E"/>
    <w:rsid w:val="00551257"/>
    <w:rsid w:val="00556BAE"/>
    <w:rsid w:val="005575C5"/>
    <w:rsid w:val="00584DFA"/>
    <w:rsid w:val="005870CC"/>
    <w:rsid w:val="005925C9"/>
    <w:rsid w:val="005A06ED"/>
    <w:rsid w:val="005A2BF5"/>
    <w:rsid w:val="005A5F09"/>
    <w:rsid w:val="005B28D7"/>
    <w:rsid w:val="005C2C57"/>
    <w:rsid w:val="005D7F3B"/>
    <w:rsid w:val="005E428F"/>
    <w:rsid w:val="005E5FA8"/>
    <w:rsid w:val="005F0E50"/>
    <w:rsid w:val="005F442D"/>
    <w:rsid w:val="00611A67"/>
    <w:rsid w:val="00612D76"/>
    <w:rsid w:val="00625D81"/>
    <w:rsid w:val="00630474"/>
    <w:rsid w:val="006404F9"/>
    <w:rsid w:val="00661289"/>
    <w:rsid w:val="006632E3"/>
    <w:rsid w:val="006700EB"/>
    <w:rsid w:val="0067261C"/>
    <w:rsid w:val="00677138"/>
    <w:rsid w:val="00680C38"/>
    <w:rsid w:val="00683B93"/>
    <w:rsid w:val="006A231C"/>
    <w:rsid w:val="006B3910"/>
    <w:rsid w:val="006B6E61"/>
    <w:rsid w:val="006C674F"/>
    <w:rsid w:val="006D10B1"/>
    <w:rsid w:val="006D1436"/>
    <w:rsid w:val="006D28B2"/>
    <w:rsid w:val="006D4861"/>
    <w:rsid w:val="006D661E"/>
    <w:rsid w:val="006E16DC"/>
    <w:rsid w:val="006F143E"/>
    <w:rsid w:val="006F5B55"/>
    <w:rsid w:val="00714852"/>
    <w:rsid w:val="00714867"/>
    <w:rsid w:val="00720DC6"/>
    <w:rsid w:val="00726BC8"/>
    <w:rsid w:val="00732314"/>
    <w:rsid w:val="0075164D"/>
    <w:rsid w:val="00751DD4"/>
    <w:rsid w:val="007563FB"/>
    <w:rsid w:val="00762602"/>
    <w:rsid w:val="007705CA"/>
    <w:rsid w:val="0078070B"/>
    <w:rsid w:val="007875AF"/>
    <w:rsid w:val="00794968"/>
    <w:rsid w:val="00795FF5"/>
    <w:rsid w:val="007968C7"/>
    <w:rsid w:val="007A0718"/>
    <w:rsid w:val="007A5481"/>
    <w:rsid w:val="007D182C"/>
    <w:rsid w:val="007D2785"/>
    <w:rsid w:val="007D37E6"/>
    <w:rsid w:val="007D6EF1"/>
    <w:rsid w:val="007E0D64"/>
    <w:rsid w:val="007E0E8C"/>
    <w:rsid w:val="007E1A7E"/>
    <w:rsid w:val="007E7752"/>
    <w:rsid w:val="00800214"/>
    <w:rsid w:val="0080428E"/>
    <w:rsid w:val="00822DF7"/>
    <w:rsid w:val="00832E40"/>
    <w:rsid w:val="00834063"/>
    <w:rsid w:val="00835DF4"/>
    <w:rsid w:val="00836B5E"/>
    <w:rsid w:val="00841AE1"/>
    <w:rsid w:val="0084315F"/>
    <w:rsid w:val="0084658A"/>
    <w:rsid w:val="00847AA7"/>
    <w:rsid w:val="00853C56"/>
    <w:rsid w:val="0086334F"/>
    <w:rsid w:val="008945A5"/>
    <w:rsid w:val="008A1AE3"/>
    <w:rsid w:val="008B0E92"/>
    <w:rsid w:val="008B1B7F"/>
    <w:rsid w:val="008C175C"/>
    <w:rsid w:val="008D0B9B"/>
    <w:rsid w:val="008D1B6C"/>
    <w:rsid w:val="008D739D"/>
    <w:rsid w:val="008E1919"/>
    <w:rsid w:val="008E1F7A"/>
    <w:rsid w:val="008F6116"/>
    <w:rsid w:val="008F7011"/>
    <w:rsid w:val="00912C32"/>
    <w:rsid w:val="0091559F"/>
    <w:rsid w:val="009179F1"/>
    <w:rsid w:val="00933103"/>
    <w:rsid w:val="00943033"/>
    <w:rsid w:val="00965F8C"/>
    <w:rsid w:val="009A09EC"/>
    <w:rsid w:val="009A6198"/>
    <w:rsid w:val="009B18C3"/>
    <w:rsid w:val="009B7A8D"/>
    <w:rsid w:val="009C0FCD"/>
    <w:rsid w:val="009D0B0D"/>
    <w:rsid w:val="009D10C2"/>
    <w:rsid w:val="009D7AE4"/>
    <w:rsid w:val="009E437A"/>
    <w:rsid w:val="009F14B9"/>
    <w:rsid w:val="00A051F6"/>
    <w:rsid w:val="00A1122F"/>
    <w:rsid w:val="00A13144"/>
    <w:rsid w:val="00A1626C"/>
    <w:rsid w:val="00A25E6D"/>
    <w:rsid w:val="00A3604A"/>
    <w:rsid w:val="00A372AE"/>
    <w:rsid w:val="00A43310"/>
    <w:rsid w:val="00A45D7F"/>
    <w:rsid w:val="00A507E5"/>
    <w:rsid w:val="00A61BFC"/>
    <w:rsid w:val="00A63A64"/>
    <w:rsid w:val="00A64993"/>
    <w:rsid w:val="00A66B8D"/>
    <w:rsid w:val="00A74073"/>
    <w:rsid w:val="00A94BCD"/>
    <w:rsid w:val="00AA46F5"/>
    <w:rsid w:val="00AB25BC"/>
    <w:rsid w:val="00AC2E78"/>
    <w:rsid w:val="00AC56E7"/>
    <w:rsid w:val="00AD2ED6"/>
    <w:rsid w:val="00AD5AE6"/>
    <w:rsid w:val="00AE0B81"/>
    <w:rsid w:val="00AE5FDE"/>
    <w:rsid w:val="00AF1728"/>
    <w:rsid w:val="00AF7977"/>
    <w:rsid w:val="00B04307"/>
    <w:rsid w:val="00B06D41"/>
    <w:rsid w:val="00B33653"/>
    <w:rsid w:val="00B34C5D"/>
    <w:rsid w:val="00B417FC"/>
    <w:rsid w:val="00B5468C"/>
    <w:rsid w:val="00B613E7"/>
    <w:rsid w:val="00B62289"/>
    <w:rsid w:val="00B644B7"/>
    <w:rsid w:val="00B73DD9"/>
    <w:rsid w:val="00B76165"/>
    <w:rsid w:val="00B80ED3"/>
    <w:rsid w:val="00B84C8B"/>
    <w:rsid w:val="00B86D25"/>
    <w:rsid w:val="00B90E6B"/>
    <w:rsid w:val="00BD7FF7"/>
    <w:rsid w:val="00BE1707"/>
    <w:rsid w:val="00C00F8C"/>
    <w:rsid w:val="00C1198A"/>
    <w:rsid w:val="00C13A0E"/>
    <w:rsid w:val="00C441A4"/>
    <w:rsid w:val="00C46BE8"/>
    <w:rsid w:val="00C63146"/>
    <w:rsid w:val="00C70872"/>
    <w:rsid w:val="00C76B27"/>
    <w:rsid w:val="00C9384C"/>
    <w:rsid w:val="00CA5A96"/>
    <w:rsid w:val="00CA7E61"/>
    <w:rsid w:val="00CB7C9A"/>
    <w:rsid w:val="00CC4763"/>
    <w:rsid w:val="00CC6CE1"/>
    <w:rsid w:val="00CF3C06"/>
    <w:rsid w:val="00CF40B9"/>
    <w:rsid w:val="00CF6C62"/>
    <w:rsid w:val="00D01A1A"/>
    <w:rsid w:val="00D07268"/>
    <w:rsid w:val="00D217D0"/>
    <w:rsid w:val="00D2491B"/>
    <w:rsid w:val="00D31244"/>
    <w:rsid w:val="00D378E3"/>
    <w:rsid w:val="00D42C1F"/>
    <w:rsid w:val="00D4543E"/>
    <w:rsid w:val="00D63412"/>
    <w:rsid w:val="00D6663C"/>
    <w:rsid w:val="00D7206E"/>
    <w:rsid w:val="00D87C29"/>
    <w:rsid w:val="00D95365"/>
    <w:rsid w:val="00DA305D"/>
    <w:rsid w:val="00DA4E15"/>
    <w:rsid w:val="00DB5130"/>
    <w:rsid w:val="00DB700F"/>
    <w:rsid w:val="00DE5005"/>
    <w:rsid w:val="00DF411A"/>
    <w:rsid w:val="00DF4166"/>
    <w:rsid w:val="00E0734C"/>
    <w:rsid w:val="00E11C61"/>
    <w:rsid w:val="00E14496"/>
    <w:rsid w:val="00E218F9"/>
    <w:rsid w:val="00E27410"/>
    <w:rsid w:val="00E375E4"/>
    <w:rsid w:val="00E40533"/>
    <w:rsid w:val="00E55EDA"/>
    <w:rsid w:val="00E6295A"/>
    <w:rsid w:val="00E65363"/>
    <w:rsid w:val="00E7326F"/>
    <w:rsid w:val="00E7463D"/>
    <w:rsid w:val="00E82C1B"/>
    <w:rsid w:val="00E900F5"/>
    <w:rsid w:val="00E9201E"/>
    <w:rsid w:val="00E952B6"/>
    <w:rsid w:val="00EB1267"/>
    <w:rsid w:val="00EB6544"/>
    <w:rsid w:val="00EC1EA3"/>
    <w:rsid w:val="00ED214C"/>
    <w:rsid w:val="00EE0A76"/>
    <w:rsid w:val="00EE13E8"/>
    <w:rsid w:val="00F066C1"/>
    <w:rsid w:val="00F17FE2"/>
    <w:rsid w:val="00F35F7F"/>
    <w:rsid w:val="00F37159"/>
    <w:rsid w:val="00F414F8"/>
    <w:rsid w:val="00F445CB"/>
    <w:rsid w:val="00F566B0"/>
    <w:rsid w:val="00F56EED"/>
    <w:rsid w:val="00F81674"/>
    <w:rsid w:val="00FA00A8"/>
    <w:rsid w:val="00FA3DC9"/>
    <w:rsid w:val="00FA40F2"/>
    <w:rsid w:val="00FB1766"/>
    <w:rsid w:val="00FC23F6"/>
    <w:rsid w:val="00FC69B1"/>
    <w:rsid w:val="00FD35E9"/>
    <w:rsid w:val="00FE1117"/>
    <w:rsid w:val="00FF5429"/>
    <w:rsid w:val="00FF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0ED45"/>
  <w14:defaultImageDpi w14:val="330"/>
  <w15:docId w15:val="{D593C3DA-56CE-42B3-ABBB-113D68F2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083F5A"/>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Caption"/>
    <w:link w:val="CaptiontextChar"/>
    <w:qFormat/>
    <w:rsid w:val="00D42C1F"/>
    <w:rPr>
      <w:rFonts w:ascii="Arial" w:hAnsi="Arial" w:cs="Arial"/>
      <w:i w:val="0"/>
      <w:iCs w:val="0"/>
      <w:color w:val="000000" w:themeColor="text1"/>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D42C1F"/>
    <w:rPr>
      <w:rFonts w:ascii="Arial" w:eastAsiaTheme="minorHAnsi" w:hAnsi="Arial" w:cs="Arial"/>
      <w:color w:val="000000" w:themeColor="text1"/>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6"/>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39"/>
    <w:rsid w:val="00FF6B55"/>
    <w:rPr>
      <w:rFonts w:ascii="Times New Roman" w:eastAsiaTheme="minorEastAsia" w:hAnsi="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0BC5"/>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75164D"/>
    <w:rPr>
      <w:color w:val="808080"/>
    </w:rPr>
  </w:style>
  <w:style w:type="character" w:styleId="UnresolvedMention">
    <w:name w:val="Unresolved Mention"/>
    <w:basedOn w:val="DefaultParagraphFont"/>
    <w:uiPriority w:val="99"/>
    <w:semiHidden/>
    <w:unhideWhenUsed/>
    <w:rsid w:val="00433C9C"/>
    <w:rPr>
      <w:color w:val="605E5C"/>
      <w:shd w:val="clear" w:color="auto" w:fill="E1DFDD"/>
    </w:rPr>
  </w:style>
  <w:style w:type="paragraph" w:styleId="Caption">
    <w:name w:val="caption"/>
    <w:basedOn w:val="Normal"/>
    <w:next w:val="Normal"/>
    <w:uiPriority w:val="35"/>
    <w:unhideWhenUsed/>
    <w:qFormat/>
    <w:rsid w:val="000C340D"/>
    <w:pPr>
      <w:spacing w:after="200"/>
    </w:pPr>
    <w:rPr>
      <w:rFonts w:asciiTheme="minorHAnsi" w:eastAsiaTheme="minorHAnsi" w:hAnsiTheme="minorHAnsi" w:cstheme="minorBidi"/>
      <w:i/>
      <w:iCs/>
      <w:color w:val="1F497D" w:themeColor="text2"/>
      <w:sz w:val="18"/>
      <w:szCs w:val="18"/>
    </w:rPr>
  </w:style>
  <w:style w:type="paragraph" w:styleId="Revision">
    <w:name w:val="Revision"/>
    <w:hidden/>
    <w:uiPriority w:val="71"/>
    <w:rsid w:val="00C46BE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848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ymaps.arcgis.com/stories/f0ff2147da8948549e52c73140e2af8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B102-9BCF-4C33-9897-0CC0A579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6600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18</cp:revision>
  <cp:lastPrinted>2020-09-11T18:34:00Z</cp:lastPrinted>
  <dcterms:created xsi:type="dcterms:W3CDTF">2020-06-21T14:21:00Z</dcterms:created>
  <dcterms:modified xsi:type="dcterms:W3CDTF">2025-07-01T23:44:00Z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5cab907f-d4d3-3582-932f-bf6cb9471c1e</vt:lpwstr>
  </property>
  <property fmtid="{D5CDD505-2E9C-101B-9397-08002B2CF9AE}" pid="4" name="Mendeley Citation Style_1">
    <vt:lpwstr>https://csl.mendeley.com/styles/18703251/harvard-cite-them-right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http://csl.mendeley.com/styles/18703251/harvard-cite-them-right</vt:lpwstr>
  </property>
  <property fmtid="{D5CDD505-2E9C-101B-9397-08002B2CF9AE}" pid="16" name="Mendeley Recent Style Name 5_1">
    <vt:lpwstr>Cite Them Right 10th edition - Harvard - Lee Slater</vt:lpwstr>
  </property>
  <property fmtid="{D5CDD505-2E9C-101B-9397-08002B2CF9AE}" pid="17" name="Mendeley Recent Style Id 6_1">
    <vt:lpwstr>https://csl.mendeley.com/styles/18703251/harvard-cite-them-right</vt:lpwstr>
  </property>
  <property fmtid="{D5CDD505-2E9C-101B-9397-08002B2CF9AE}" pid="18" name="Mendeley Recent Style Name 6_1">
    <vt:lpwstr>Cite Them Right 10th edition - Harvard - Lee Slater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