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4927EBE" w:rsidR="00D43DF3" w:rsidRDefault="00E05F06">
      <w:pPr>
        <w:pStyle w:val="Title"/>
        <w:jc w:val="both"/>
        <w:rPr>
          <w:b w:val="0"/>
          <w:sz w:val="18"/>
          <w:szCs w:val="18"/>
        </w:rPr>
      </w:pPr>
      <w:r>
        <w:t xml:space="preserve">High Resolution Topography </w:t>
      </w:r>
      <w:r w:rsidR="00000000">
        <w:t>Unit 1.1: UAV Structure from Motion Survey with ground control points – Summative Student Exercise</w:t>
      </w:r>
    </w:p>
    <w:p w14:paraId="00000002" w14:textId="77777777" w:rsidR="00D43DF3" w:rsidRDefault="00000000">
      <w:pPr>
        <w:pBdr>
          <w:top w:val="nil"/>
          <w:left w:val="nil"/>
          <w:bottom w:val="nil"/>
          <w:right w:val="nil"/>
          <w:between w:val="nil"/>
        </w:pBdr>
        <w:spacing w:after="240"/>
        <w:rPr>
          <w:rFonts w:ascii="Arial" w:eastAsia="Arial" w:hAnsi="Arial" w:cs="Arial"/>
          <w:color w:val="000000"/>
          <w:sz w:val="18"/>
          <w:szCs w:val="18"/>
        </w:rPr>
      </w:pPr>
      <w:r>
        <w:rPr>
          <w:rFonts w:ascii="Arial" w:eastAsia="Arial" w:hAnsi="Arial" w:cs="Arial"/>
          <w:color w:val="000000"/>
          <w:sz w:val="18"/>
          <w:szCs w:val="18"/>
        </w:rPr>
        <w:t>Sean Gallen (Colorado State University). Adapted from exercise by Katherine Shervais (UNAVCO).</w:t>
      </w:r>
    </w:p>
    <w:p w14:paraId="00000003" w14:textId="77777777" w:rsidR="00D43DF3" w:rsidRDefault="00000000">
      <w:pPr>
        <w:rPr>
          <w:i/>
        </w:rPr>
      </w:pPr>
      <w:r>
        <w:rPr>
          <w:i/>
        </w:rPr>
        <w:t xml:space="preserve">In this unit, you will learn how to design and conduct a Structure from Motion (SfM) photogrammetry survey using an uncrewed aerial vehicle (UAV) and GNSS-georeferenced ground control points (GCP). The high-resolution topographic models derived from aerial SfM are valuable for a variety of geologic research topics, as well as addressing societal challenges from landslide hazard assessment to flood plain analysis and more. </w:t>
      </w:r>
    </w:p>
    <w:p w14:paraId="00000004" w14:textId="77777777" w:rsidR="00D43DF3" w:rsidRDefault="00000000">
      <w:pPr>
        <w:pStyle w:val="Heading1"/>
      </w:pPr>
      <w:r>
        <w:t xml:space="preserve">Introduction: </w:t>
      </w:r>
      <w:r>
        <w:rPr>
          <w:noProof/>
        </w:rPr>
        <mc:AlternateContent>
          <mc:Choice Requires="wps">
            <w:drawing>
              <wp:anchor distT="0" distB="0" distL="114300" distR="114300" simplePos="0" relativeHeight="251658240" behindDoc="0" locked="0" layoutInCell="1" hidden="0" allowOverlap="1" wp14:anchorId="71908A22" wp14:editId="51102AE5">
                <wp:simplePos x="0" y="0"/>
                <wp:positionH relativeFrom="column">
                  <wp:posOffset>1358900</wp:posOffset>
                </wp:positionH>
                <wp:positionV relativeFrom="paragraph">
                  <wp:posOffset>12700</wp:posOffset>
                </wp:positionV>
                <wp:extent cx="3953968" cy="662950"/>
                <wp:effectExtent l="0" t="0" r="0" b="0"/>
                <wp:wrapNone/>
                <wp:docPr id="835597267" name="Rectangle 835597267"/>
                <wp:cNvGraphicFramePr/>
                <a:graphic xmlns:a="http://schemas.openxmlformats.org/drawingml/2006/main">
                  <a:graphicData uri="http://schemas.microsoft.com/office/word/2010/wordprocessingShape">
                    <wps:wsp>
                      <wps:cNvSpPr/>
                      <wps:spPr>
                        <a:xfrm>
                          <a:off x="3378541" y="3458050"/>
                          <a:ext cx="3934918" cy="643900"/>
                        </a:xfrm>
                        <a:prstGeom prst="rect">
                          <a:avLst/>
                        </a:prstGeom>
                        <a:solidFill>
                          <a:srgbClr val="DAE5F1"/>
                        </a:solidFill>
                        <a:ln w="19050" cap="flat" cmpd="sng">
                          <a:solidFill>
                            <a:schemeClr val="accent1"/>
                          </a:solidFill>
                          <a:prstDash val="solid"/>
                          <a:round/>
                          <a:headEnd type="none" w="sm" len="sm"/>
                          <a:tailEnd type="none" w="sm" len="sm"/>
                        </a:ln>
                      </wps:spPr>
                      <wps:txbx>
                        <w:txbxContent>
                          <w:p w14:paraId="697726FB" w14:textId="77777777" w:rsidR="00D43DF3" w:rsidRDefault="00000000">
                            <w:pPr>
                              <w:textDirection w:val="btLr"/>
                            </w:pPr>
                            <w:r>
                              <w:rPr>
                                <w:rFonts w:ascii="Calibri" w:eastAsia="Calibri" w:hAnsi="Calibri" w:cs="Calibri"/>
                                <w:color w:val="000000"/>
                                <w:sz w:val="22"/>
                              </w:rPr>
                              <w:t xml:space="preserve">Instructors: fill in the geologic introduction relevant for the course you are teaching. We suggest looking at </w:t>
                            </w:r>
                            <w:r>
                              <w:rPr>
                                <w:rFonts w:ascii="Calibri" w:eastAsia="Calibri" w:hAnsi="Calibri" w:cs="Calibri"/>
                                <w:color w:val="0000FF"/>
                                <w:sz w:val="22"/>
                                <w:u w:val="single"/>
                              </w:rPr>
                              <w:t>Analyzing High Resolution Topography</w:t>
                            </w:r>
                            <w:r>
                              <w:rPr>
                                <w:rFonts w:ascii="Calibri" w:eastAsia="Calibri" w:hAnsi="Calibri" w:cs="Calibri"/>
                                <w:color w:val="000000"/>
                                <w:sz w:val="22"/>
                              </w:rPr>
                              <w:t xml:space="preserve"> Units 2-5 for field site and topic ideas.</w:t>
                            </w:r>
                          </w:p>
                        </w:txbxContent>
                      </wps:txbx>
                      <wps:bodyPr spcFirstLastPara="1" wrap="square" lIns="91425" tIns="45700" rIns="91425" bIns="45700" anchor="t" anchorCtr="0">
                        <a:noAutofit/>
                      </wps:bodyPr>
                    </wps:wsp>
                  </a:graphicData>
                </a:graphic>
              </wp:anchor>
            </w:drawing>
          </mc:Choice>
          <mc:Fallback>
            <w:pict>
              <v:rect w14:anchorId="71908A22" id="Rectangle 835597267" o:spid="_x0000_s1026" style="position:absolute;margin-left:107pt;margin-top:1pt;width:311.35pt;height:52.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" fillcolor="#dae5f1" strokecolor="#4f81bd [3204]" strokeweight="1.5pt">
                <v:stroke startarrowwidth="narrow" startarrowlength="short" endarrowwidth="narrow" endarrowlength="short" joinstyle="round"/>
                <v:textbox inset="2.53958mm,1.2694mm,2.53958mm,1.2694mm">
                  <w:txbxContent>
                    <w:p w14:paraId="697726FB" w14:textId="77777777" w:rsidR="00D43DF3" w:rsidRDefault="00000000">
                      <w:pPr>
                        <w:textDirection w:val="btLr"/>
                      </w:pPr>
                      <w:r>
                        <w:rPr>
                          <w:rFonts w:ascii="Calibri" w:eastAsia="Calibri" w:hAnsi="Calibri" w:cs="Calibri"/>
                          <w:color w:val="000000"/>
                          <w:sz w:val="22"/>
                        </w:rPr>
                        <w:t xml:space="preserve">Instructors: fill in the geologic introduction relevant for the course you are teaching. We suggest looking at </w:t>
                      </w:r>
                      <w:r>
                        <w:rPr>
                          <w:rFonts w:ascii="Calibri" w:eastAsia="Calibri" w:hAnsi="Calibri" w:cs="Calibri"/>
                          <w:color w:val="0000FF"/>
                          <w:sz w:val="22"/>
                          <w:u w:val="single"/>
                        </w:rPr>
                        <w:t>Analyzing High Resolution Topography</w:t>
                      </w:r>
                      <w:r>
                        <w:rPr>
                          <w:rFonts w:ascii="Calibri" w:eastAsia="Calibri" w:hAnsi="Calibri" w:cs="Calibri"/>
                          <w:color w:val="000000"/>
                          <w:sz w:val="22"/>
                        </w:rPr>
                        <w:t xml:space="preserve"> Units 2-5 for field site and topic ideas.</w:t>
                      </w:r>
                    </w:p>
                  </w:txbxContent>
                </v:textbox>
              </v:rect>
            </w:pict>
          </mc:Fallback>
        </mc:AlternateContent>
      </w:r>
    </w:p>
    <w:p w14:paraId="00000005" w14:textId="77777777" w:rsidR="00D43DF3" w:rsidRDefault="00D43DF3">
      <w:pPr>
        <w:pStyle w:val="Heading1"/>
        <w:rPr>
          <w:rFonts w:ascii="Times New Roman" w:eastAsia="Times New Roman" w:hAnsi="Times New Roman" w:cs="Times New Roman"/>
          <w:b w:val="0"/>
        </w:rPr>
      </w:pPr>
    </w:p>
    <w:p w14:paraId="00000006" w14:textId="77777777" w:rsidR="00D43DF3" w:rsidRDefault="00000000">
      <w:pPr>
        <w:pStyle w:val="Heading1"/>
      </w:pPr>
      <w:r>
        <w:t xml:space="preserve">Project Description: </w:t>
      </w:r>
    </w:p>
    <w:p w14:paraId="00000007" w14:textId="77777777" w:rsidR="00D43DF3" w:rsidRDefault="00000000">
      <w:r>
        <w:t>Below is a description of the workflow to follow while doing this project. This exercise is expected to take approximately four hours in the field. Additional time is required to learn how to generate the 3D model and analyze the data in the computer lab, typically two lab sessions.</w:t>
      </w:r>
      <w:r>
        <w:rPr>
          <w:b/>
          <w:i/>
        </w:rPr>
        <w:t xml:space="preserve">  </w:t>
      </w:r>
    </w:p>
    <w:p w14:paraId="00000008" w14:textId="77777777" w:rsidR="00D43DF3" w:rsidRDefault="00000000">
      <w:pPr>
        <w:pStyle w:val="Heading2"/>
      </w:pPr>
      <w:r>
        <w:t>Field Notes and Metadata Collection:</w:t>
      </w:r>
    </w:p>
    <w:p w14:paraId="00000009" w14:textId="77777777" w:rsidR="00D43DF3" w:rsidRDefault="00000000">
      <w:r>
        <w:t xml:space="preserve">While in the field, record notes as you would on any other field day (weather—especially wind or other weather that will affect the stability of the UAV—rock type(s), measurements of strike and dip or other features, and a sketch of the outcrop or landform) as well as detailed metadata related to the survey workflow. You will also need to make a list of equipment needed for an SfM survey (worksheet attached below). Metadata includes a sketch of the study area with camera locations / collection path, and GCP target locations. Justify (including the limitations) the selection of these locations; file naming conventions and locations; the surface texture, color, and condition; survey team; and the objective of the project. You want to capture enough information about the survey and the field site and conditions that you can clearly recall what was done when you are working to process the data in the lab, days to weeks after the data collection. </w:t>
      </w:r>
    </w:p>
    <w:p w14:paraId="0000000A" w14:textId="7A604397" w:rsidR="00D43DF3" w:rsidRDefault="00000000">
      <w:pPr>
        <w:pStyle w:val="Heading2"/>
      </w:pPr>
      <w:r>
        <w:t xml:space="preserve">Data </w:t>
      </w:r>
      <w:r w:rsidR="00E05F06">
        <w:t>Processing</w:t>
      </w:r>
      <w:r>
        <w:t xml:space="preserve">: </w:t>
      </w:r>
    </w:p>
    <w:p w14:paraId="0000000B" w14:textId="5A0DE314" w:rsidR="00D43DF3" w:rsidRDefault="00E05F06" w:rsidP="00E05F06">
      <w:r>
        <w:t>Refer to</w:t>
      </w:r>
      <w:r w:rsidR="00000000">
        <w:t xml:space="preserve"> the</w:t>
      </w:r>
      <w:r>
        <w:t xml:space="preserve"> SfM software manuals that you have been given</w:t>
      </w:r>
      <w:r w:rsidR="00000000">
        <w:t>. The</w:t>
      </w:r>
      <w:r>
        <w:t xml:space="preserve"> MetaShape software data processing </w:t>
      </w:r>
      <w:r w:rsidR="00000000">
        <w:t>manual has sections on SfM model generation, including how to georeference the model</w:t>
      </w:r>
      <w:r>
        <w:t>, as well as how to do</w:t>
      </w:r>
      <w:r w:rsidR="00000000">
        <w:t xml:space="preserve"> data visualization</w:t>
      </w:r>
      <w:r>
        <w:t xml:space="preserve">, </w:t>
      </w:r>
      <w:r w:rsidR="00000000">
        <w:t>selection</w:t>
      </w:r>
      <w:r>
        <w:t xml:space="preserve">, </w:t>
      </w:r>
      <w:r w:rsidR="00000000">
        <w:t>cleaning</w:t>
      </w:r>
      <w:r>
        <w:t>,</w:t>
      </w:r>
      <w:r w:rsidR="00000000">
        <w:t xml:space="preserve"> and exporting. The</w:t>
      </w:r>
      <w:r>
        <w:t xml:space="preserve"> longer MetaShape </w:t>
      </w:r>
      <w:r w:rsidR="00000000">
        <w:t xml:space="preserve">manual </w:t>
      </w:r>
      <w:r>
        <w:t xml:space="preserve">supports SfM processing more completely, so not </w:t>
      </w:r>
      <w:r w:rsidR="00000000">
        <w:t>all sections are relevant to this unit.</w:t>
      </w:r>
    </w:p>
    <w:p w14:paraId="0000000C" w14:textId="77777777" w:rsidR="00D43DF3" w:rsidRDefault="00000000">
      <w:pPr>
        <w:pStyle w:val="Heading2"/>
      </w:pPr>
      <w:r>
        <w:t>Write-up:</w:t>
      </w:r>
    </w:p>
    <w:p w14:paraId="0000000D" w14:textId="77777777" w:rsidR="00D43DF3" w:rsidRDefault="00000000">
      <w:r>
        <w:t>After collecting and exploring the SfM survey data, create a write-up detailed below about workflow, metadata collection, and results of data exploration.</w:t>
      </w:r>
    </w:p>
    <w:p w14:paraId="0000000E" w14:textId="77777777" w:rsidR="00D43DF3" w:rsidRDefault="00000000">
      <w:pPr>
        <w:pStyle w:val="Heading1"/>
      </w:pPr>
      <w:r>
        <w:lastRenderedPageBreak/>
        <w:t xml:space="preserve">Project Report: </w:t>
      </w:r>
    </w:p>
    <w:p w14:paraId="0000000F" w14:textId="77777777" w:rsidR="00D43DF3" w:rsidRDefault="00000000">
      <w:pPr>
        <w:pStyle w:val="Heading2"/>
      </w:pPr>
      <w:r>
        <w:t>Part A: Workflow</w:t>
      </w:r>
    </w:p>
    <w:p w14:paraId="00000010" w14:textId="77777777" w:rsidR="00D43DF3" w:rsidRDefault="00000000">
      <w:sdt>
        <w:sdtPr>
          <w:tag w:val="goog_rdk_3"/>
          <w:id w:val="63789260"/>
        </w:sdtPr>
        <w:sdtContent/>
      </w:sdt>
      <w:r>
        <w:t xml:space="preserve">The first section of the write-up for the unit should be step-by-step instructions for designing and executing an SfM survey with your collection platform of choice. Use details like sketches of the collection path and target locations from field notes. Remember to include: </w:t>
      </w:r>
    </w:p>
    <w:p w14:paraId="00000011" w14:textId="77777777" w:rsidR="00D43DF3" w:rsidRDefault="00000000">
      <w:pPr>
        <w:numPr>
          <w:ilvl w:val="0"/>
          <w:numId w:val="1"/>
        </w:numPr>
        <w:pBdr>
          <w:top w:val="nil"/>
          <w:left w:val="nil"/>
          <w:bottom w:val="nil"/>
          <w:right w:val="nil"/>
          <w:between w:val="nil"/>
        </w:pBdr>
        <w:spacing w:after="0"/>
      </w:pPr>
      <w:r>
        <w:t>Pre-survey plan and justification</w:t>
      </w:r>
    </w:p>
    <w:p w14:paraId="00000012" w14:textId="77777777" w:rsidR="00D43DF3" w:rsidRDefault="00000000">
      <w:pPr>
        <w:numPr>
          <w:ilvl w:val="0"/>
          <w:numId w:val="1"/>
        </w:numPr>
        <w:pBdr>
          <w:top w:val="nil"/>
          <w:left w:val="nil"/>
          <w:bottom w:val="nil"/>
          <w:right w:val="nil"/>
          <w:between w:val="nil"/>
        </w:pBdr>
        <w:spacing w:after="0"/>
      </w:pPr>
      <w:r>
        <w:rPr>
          <w:color w:val="000000"/>
        </w:rPr>
        <w:t>A list of the equipment needed</w:t>
      </w:r>
    </w:p>
    <w:p w14:paraId="00000013" w14:textId="77777777" w:rsidR="00D43DF3" w:rsidRDefault="00000000">
      <w:pPr>
        <w:numPr>
          <w:ilvl w:val="0"/>
          <w:numId w:val="1"/>
        </w:numPr>
        <w:pBdr>
          <w:top w:val="nil"/>
          <w:left w:val="nil"/>
          <w:bottom w:val="nil"/>
          <w:right w:val="nil"/>
          <w:between w:val="nil"/>
        </w:pBdr>
        <w:spacing w:after="0"/>
      </w:pPr>
      <w:r>
        <w:t>A sketch of the field area with the GCP and staging area locations identified and labeled</w:t>
      </w:r>
    </w:p>
    <w:p w14:paraId="00000014" w14:textId="77777777" w:rsidR="00D43DF3" w:rsidRDefault="00000000">
      <w:pPr>
        <w:numPr>
          <w:ilvl w:val="0"/>
          <w:numId w:val="1"/>
        </w:numPr>
        <w:pBdr>
          <w:top w:val="nil"/>
          <w:left w:val="nil"/>
          <w:bottom w:val="nil"/>
          <w:right w:val="nil"/>
          <w:between w:val="nil"/>
        </w:pBdr>
        <w:spacing w:after="0"/>
      </w:pPr>
      <w:r>
        <w:rPr>
          <w:color w:val="000000"/>
        </w:rPr>
        <w:t xml:space="preserve">A map of </w:t>
      </w:r>
      <w:r>
        <w:t>the area of interest including</w:t>
      </w:r>
      <w:r>
        <w:rPr>
          <w:color w:val="000000"/>
        </w:rPr>
        <w:t xml:space="preserve"> the GCP target and base station locations, </w:t>
      </w:r>
      <w:r>
        <w:t>the staging area, and relevant geologic, geomorphic, and anthropogenic features.</w:t>
      </w:r>
    </w:p>
    <w:p w14:paraId="00000015" w14:textId="77777777" w:rsidR="00D43DF3" w:rsidRDefault="00000000">
      <w:pPr>
        <w:numPr>
          <w:ilvl w:val="0"/>
          <w:numId w:val="1"/>
        </w:numPr>
        <w:pBdr>
          <w:top w:val="nil"/>
          <w:left w:val="nil"/>
          <w:bottom w:val="nil"/>
          <w:right w:val="nil"/>
          <w:between w:val="nil"/>
        </w:pBdr>
        <w:spacing w:after="0"/>
      </w:pPr>
      <w:r>
        <w:rPr>
          <w:color w:val="000000"/>
        </w:rPr>
        <w:t>A summary of the necessary metadata</w:t>
      </w:r>
    </w:p>
    <w:p w14:paraId="00000016" w14:textId="77777777" w:rsidR="00D43DF3" w:rsidRDefault="00000000">
      <w:pPr>
        <w:numPr>
          <w:ilvl w:val="0"/>
          <w:numId w:val="1"/>
        </w:numPr>
        <w:pBdr>
          <w:top w:val="nil"/>
          <w:left w:val="nil"/>
          <w:bottom w:val="nil"/>
          <w:right w:val="nil"/>
          <w:between w:val="nil"/>
        </w:pBdr>
        <w:spacing w:after="0"/>
      </w:pPr>
      <w:r>
        <w:t>Field notes regarding o</w:t>
      </w:r>
      <w:r>
        <w:rPr>
          <w:color w:val="000000"/>
        </w:rPr>
        <w:t xml:space="preserve">perational procedures for setting up a survey (like general considerations for camera locations / collection path, GCP target location, base station location, setting up the UAV and determining the flight math, any weather (windy, etc.) that affected the collection process, the number of photos, and time) and relevant </w:t>
      </w:r>
      <w:r>
        <w:t>observations (e.g., geology, geomorphology, anthropogenic, etc.)</w:t>
      </w:r>
    </w:p>
    <w:p w14:paraId="00000017" w14:textId="77777777" w:rsidR="00D43DF3" w:rsidRDefault="00000000">
      <w:pPr>
        <w:numPr>
          <w:ilvl w:val="0"/>
          <w:numId w:val="1"/>
        </w:numPr>
        <w:pBdr>
          <w:top w:val="nil"/>
          <w:left w:val="nil"/>
          <w:bottom w:val="nil"/>
          <w:right w:val="nil"/>
          <w:between w:val="nil"/>
        </w:pBdr>
      </w:pPr>
      <w:r>
        <w:rPr>
          <w:color w:val="000000"/>
        </w:rPr>
        <w:t xml:space="preserve">General steps for model generation and visualizing the data. </w:t>
      </w:r>
    </w:p>
    <w:p w14:paraId="00000018" w14:textId="77777777" w:rsidR="00D43DF3" w:rsidRDefault="00D43DF3">
      <w:pPr>
        <w:pStyle w:val="Heading2"/>
      </w:pPr>
    </w:p>
    <w:p w14:paraId="00000019" w14:textId="77777777" w:rsidR="00D43DF3" w:rsidRDefault="00000000">
      <w:pPr>
        <w:pStyle w:val="Heading2"/>
      </w:pPr>
      <w:bookmarkStart w:id="0" w:name="_heading=h.sbgbf3mtf2g8" w:colFirst="0" w:colLast="0"/>
      <w:bookmarkEnd w:id="0"/>
      <w:r>
        <w:t>Part B: Data Summary</w:t>
      </w:r>
    </w:p>
    <w:p w14:paraId="0000001A" w14:textId="77777777" w:rsidR="00D43DF3" w:rsidRDefault="00000000">
      <w:r>
        <w:t xml:space="preserve">Summarize the data collected by the class. </w:t>
      </w:r>
    </w:p>
    <w:p w14:paraId="0000001B" w14:textId="77777777" w:rsidR="00D43DF3" w:rsidRDefault="00000000">
      <w:pPr>
        <w:numPr>
          <w:ilvl w:val="0"/>
          <w:numId w:val="2"/>
        </w:numPr>
        <w:spacing w:after="0"/>
      </w:pPr>
      <w:sdt>
        <w:sdtPr>
          <w:tag w:val="goog_rdk_4"/>
          <w:id w:val="105800853"/>
        </w:sdtPr>
        <w:sdtContent/>
      </w:sdt>
      <w:r>
        <w:t xml:space="preserve">How many photos were collected? What are the file names? Where are they stored? </w:t>
      </w:r>
    </w:p>
    <w:p w14:paraId="0000001C" w14:textId="77777777" w:rsidR="00D43DF3" w:rsidRDefault="00000000">
      <w:pPr>
        <w:numPr>
          <w:ilvl w:val="0"/>
          <w:numId w:val="2"/>
        </w:numPr>
        <w:spacing w:after="0"/>
      </w:pPr>
      <w:r>
        <w:t>Were the photos all collected using the same platform? Multiple platforms? Multiple types of platforms? (by platform, we mean UAV or hand-held camera, for example).</w:t>
      </w:r>
    </w:p>
    <w:p w14:paraId="0000001D" w14:textId="77777777" w:rsidR="00D43DF3" w:rsidRDefault="00000000">
      <w:pPr>
        <w:numPr>
          <w:ilvl w:val="0"/>
          <w:numId w:val="2"/>
        </w:numPr>
        <w:spacing w:after="0"/>
      </w:pPr>
      <w:r>
        <w:t>Was the UAV platform you used the best option for the feature of interest? If yes, justify why. If no, what might have worked better?</w:t>
      </w:r>
    </w:p>
    <w:p w14:paraId="0000001E" w14:textId="77777777" w:rsidR="00D43DF3" w:rsidRDefault="00000000">
      <w:pPr>
        <w:numPr>
          <w:ilvl w:val="0"/>
          <w:numId w:val="2"/>
        </w:numPr>
        <w:spacing w:after="0"/>
      </w:pPr>
      <w:r>
        <w:t>Are there blurry, overexposed, or shadowy photos in the dataset that were not included in the model generation?</w:t>
      </w:r>
    </w:p>
    <w:p w14:paraId="0000001F" w14:textId="77777777" w:rsidR="00D43DF3" w:rsidRDefault="00000000">
      <w:pPr>
        <w:numPr>
          <w:ilvl w:val="0"/>
          <w:numId w:val="2"/>
        </w:numPr>
        <w:spacing w:after="0"/>
      </w:pPr>
      <w:r>
        <w:t xml:space="preserve">How many photos were used in the model? </w:t>
      </w:r>
    </w:p>
    <w:p w14:paraId="00000020" w14:textId="77777777" w:rsidR="00D43DF3" w:rsidRDefault="00000000">
      <w:pPr>
        <w:numPr>
          <w:ilvl w:val="0"/>
          <w:numId w:val="2"/>
        </w:numPr>
        <w:spacing w:after="0"/>
      </w:pPr>
      <w:r>
        <w:t xml:space="preserve">Provide a map of the camera locations / collection path from the SfM software and/or Google Earth as screenshots. </w:t>
      </w:r>
    </w:p>
    <w:p w14:paraId="00000021" w14:textId="77777777" w:rsidR="00D43DF3" w:rsidRDefault="00000000">
      <w:pPr>
        <w:numPr>
          <w:ilvl w:val="0"/>
          <w:numId w:val="2"/>
        </w:numPr>
        <w:spacing w:after="0"/>
      </w:pPr>
      <w:r>
        <w:t xml:space="preserve">Based on this map, would you assess that the survey covered the entire area of interest? Which areas were not well covered or missed entirely? </w:t>
      </w:r>
    </w:p>
    <w:p w14:paraId="00000022" w14:textId="77777777" w:rsidR="00D43DF3" w:rsidRDefault="00000000">
      <w:pPr>
        <w:numPr>
          <w:ilvl w:val="0"/>
          <w:numId w:val="2"/>
        </w:numPr>
      </w:pPr>
      <w:r>
        <w:t xml:space="preserve">Use the function in the SfM software to generate a digital elevation model (DEM) and provide a screenshot. Does the DEM show that you successfully surveyed the area of interest? Why or why not? </w:t>
      </w:r>
    </w:p>
    <w:p w14:paraId="00000023" w14:textId="77777777" w:rsidR="00D43DF3" w:rsidRDefault="00D43DF3">
      <w:pPr>
        <w:pStyle w:val="Heading2"/>
      </w:pPr>
    </w:p>
    <w:p w14:paraId="00000024" w14:textId="77777777" w:rsidR="00D43DF3" w:rsidRDefault="00000000">
      <w:pPr>
        <w:pStyle w:val="Heading2"/>
      </w:pPr>
      <w:r>
        <w:t>Part C: Data Exploration and Analysis</w:t>
      </w:r>
      <w:r>
        <w:rPr>
          <w:noProof/>
        </w:rPr>
        <mc:AlternateContent>
          <mc:Choice Requires="wps">
            <w:drawing>
              <wp:anchor distT="0" distB="0" distL="114300" distR="114300" simplePos="0" relativeHeight="251659264" behindDoc="0" locked="0" layoutInCell="1" hidden="0" allowOverlap="1" wp14:anchorId="744A6649" wp14:editId="6542E937">
                <wp:simplePos x="0" y="0"/>
                <wp:positionH relativeFrom="column">
                  <wp:posOffset>100013</wp:posOffset>
                </wp:positionH>
                <wp:positionV relativeFrom="paragraph">
                  <wp:posOffset>191784</wp:posOffset>
                </wp:positionV>
                <wp:extent cx="5740088" cy="493531"/>
                <wp:effectExtent l="0" t="0" r="0" b="0"/>
                <wp:wrapNone/>
                <wp:docPr id="835597268" name="Rectangle 835597268"/>
                <wp:cNvGraphicFramePr/>
                <a:graphic xmlns:a="http://schemas.openxmlformats.org/drawingml/2006/main">
                  <a:graphicData uri="http://schemas.microsoft.com/office/word/2010/wordprocessingShape">
                    <wps:wsp>
                      <wps:cNvSpPr/>
                      <wps:spPr>
                        <a:xfrm>
                          <a:off x="2485481" y="3542760"/>
                          <a:ext cx="5721038" cy="474481"/>
                        </a:xfrm>
                        <a:prstGeom prst="rect">
                          <a:avLst/>
                        </a:prstGeom>
                        <a:solidFill>
                          <a:srgbClr val="DAE5F1"/>
                        </a:solidFill>
                        <a:ln w="19050" cap="flat" cmpd="sng">
                          <a:solidFill>
                            <a:schemeClr val="accent1"/>
                          </a:solidFill>
                          <a:prstDash val="solid"/>
                          <a:round/>
                          <a:headEnd type="none" w="sm" len="sm"/>
                          <a:tailEnd type="none" w="sm" len="sm"/>
                        </a:ln>
                      </wps:spPr>
                      <wps:txbx>
                        <w:txbxContent>
                          <w:p w14:paraId="00F074D1" w14:textId="77777777" w:rsidR="00D43DF3" w:rsidRDefault="00000000">
                            <w:pPr>
                              <w:textDirection w:val="btLr"/>
                            </w:pPr>
                            <w:r>
                              <w:rPr>
                                <w:rFonts w:ascii="Calibri" w:eastAsia="Calibri" w:hAnsi="Calibri" w:cs="Calibri"/>
                                <w:color w:val="000000"/>
                                <w:sz w:val="22"/>
                              </w:rPr>
                              <w:t>Instructors: add some more detailed questions or guidance about the type of analysis relevant to your field site’s research question/s. A few general suggestions are below.</w:t>
                            </w:r>
                          </w:p>
                        </w:txbxContent>
                      </wps:txbx>
                      <wps:bodyPr spcFirstLastPara="1" wrap="square" lIns="91425" tIns="45700" rIns="91425" bIns="45700" anchor="t" anchorCtr="0">
                        <a:noAutofit/>
                      </wps:bodyPr>
                    </wps:wsp>
                  </a:graphicData>
                </a:graphic>
              </wp:anchor>
            </w:drawing>
          </mc:Choice>
          <mc:Fallback>
            <w:pict>
              <v:rect w14:anchorId="744A6649" id="Rectangle 835597268" o:spid="_x0000_s1027" style="position:absolute;margin-left:7.9pt;margin-top:15.1pt;width:452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" fillcolor="#dae5f1" strokecolor="#4f81bd [3204]" strokeweight="1.5pt">
                <v:stroke startarrowwidth="narrow" startarrowlength="short" endarrowwidth="narrow" endarrowlength="short" joinstyle="round"/>
                <v:textbox inset="2.53958mm,1.2694mm,2.53958mm,1.2694mm">
                  <w:txbxContent>
                    <w:p w14:paraId="00F074D1" w14:textId="77777777" w:rsidR="00D43DF3" w:rsidRDefault="00000000">
                      <w:pPr>
                        <w:textDirection w:val="btLr"/>
                      </w:pPr>
                      <w:r>
                        <w:rPr>
                          <w:rFonts w:ascii="Calibri" w:eastAsia="Calibri" w:hAnsi="Calibri" w:cs="Calibri"/>
                          <w:color w:val="000000"/>
                          <w:sz w:val="22"/>
                        </w:rPr>
                        <w:t>Instructors: add some more detailed questions or guidance about the type of analysis relevant to your field site’s research question/s. A few general suggestions are below.</w:t>
                      </w:r>
                    </w:p>
                  </w:txbxContent>
                </v:textbox>
              </v:rect>
            </w:pict>
          </mc:Fallback>
        </mc:AlternateContent>
      </w:r>
    </w:p>
    <w:p w14:paraId="00000025" w14:textId="77777777" w:rsidR="00D43DF3" w:rsidRDefault="00D43DF3"/>
    <w:p w14:paraId="00000026" w14:textId="77777777" w:rsidR="00D43DF3" w:rsidRDefault="00D43DF3"/>
    <w:p w14:paraId="00000027" w14:textId="77777777" w:rsidR="00D43DF3" w:rsidRDefault="00000000">
      <w:sdt>
        <w:sdtPr>
          <w:tag w:val="goog_rdk_5"/>
          <w:id w:val="-180892104"/>
        </w:sdtPr>
        <w:sdtContent/>
      </w:sdt>
      <w:r>
        <w:t xml:space="preserve">Finally, identify occluded (or shadowed) portions of the model. </w:t>
      </w:r>
    </w:p>
    <w:p w14:paraId="00000028" w14:textId="77777777" w:rsidR="00D43DF3" w:rsidRDefault="00000000">
      <w:pPr>
        <w:numPr>
          <w:ilvl w:val="0"/>
          <w:numId w:val="3"/>
        </w:numPr>
        <w:pBdr>
          <w:top w:val="nil"/>
          <w:left w:val="nil"/>
          <w:bottom w:val="nil"/>
          <w:right w:val="nil"/>
          <w:between w:val="nil"/>
        </w:pBdr>
        <w:spacing w:after="0"/>
      </w:pPr>
      <w:r>
        <w:lastRenderedPageBreak/>
        <w:t xml:space="preserve">Inspect the data products (point cloud, DEM, </w:t>
      </w:r>
      <w:proofErr w:type="spellStart"/>
      <w:r>
        <w:t>orthomosaic</w:t>
      </w:r>
      <w:proofErr w:type="spellEnd"/>
      <w:r>
        <w:t xml:space="preserve">) produced by </w:t>
      </w:r>
      <w:proofErr w:type="spellStart"/>
      <w:r>
        <w:t>AgiSoft</w:t>
      </w:r>
      <w:proofErr w:type="spellEnd"/>
      <w:r>
        <w:t>. Do these datasets include enough detail for your study objectives? If yes or no, explain your reasoning. If it is a mix, explain what worked well and what was insufficient.</w:t>
      </w:r>
    </w:p>
    <w:p w14:paraId="00000029" w14:textId="77777777" w:rsidR="00D43DF3" w:rsidRDefault="00000000">
      <w:pPr>
        <w:numPr>
          <w:ilvl w:val="0"/>
          <w:numId w:val="3"/>
        </w:numPr>
        <w:pBdr>
          <w:top w:val="nil"/>
          <w:left w:val="nil"/>
          <w:bottom w:val="nil"/>
          <w:right w:val="nil"/>
          <w:between w:val="nil"/>
        </w:pBdr>
        <w:spacing w:after="0"/>
      </w:pPr>
      <w:r>
        <w:t>Do you observe artifacts, errors, or data gaps in your data products? If so, where and what might be some reasons for these issues with the SfM model?</w:t>
      </w:r>
    </w:p>
    <w:p w14:paraId="0000002A" w14:textId="77777777" w:rsidR="00D43DF3" w:rsidRDefault="00000000">
      <w:pPr>
        <w:numPr>
          <w:ilvl w:val="0"/>
          <w:numId w:val="3"/>
        </w:numPr>
        <w:pBdr>
          <w:top w:val="nil"/>
          <w:left w:val="nil"/>
          <w:bottom w:val="nil"/>
          <w:right w:val="nil"/>
          <w:between w:val="nil"/>
        </w:pBdr>
        <w:spacing w:after="0"/>
      </w:pPr>
      <w:r>
        <w:t>If you were to do your survey again, how might you revise your approach to produce an SfM model better suited for your specific objectives? You might consider model resolution, time of day, weather conditions, location and number of GCPs, and logistical considerations.</w:t>
      </w:r>
    </w:p>
    <w:p w14:paraId="0000002B" w14:textId="77777777" w:rsidR="00D43DF3" w:rsidRDefault="00D43DF3">
      <w:pPr>
        <w:pBdr>
          <w:top w:val="nil"/>
          <w:left w:val="nil"/>
          <w:bottom w:val="nil"/>
          <w:right w:val="nil"/>
          <w:between w:val="nil"/>
        </w:pBdr>
        <w:ind w:left="720"/>
        <w:rPr>
          <w:color w:val="000000"/>
        </w:rPr>
      </w:pPr>
    </w:p>
    <w:p w14:paraId="0000002C" w14:textId="77777777" w:rsidR="00D43DF3" w:rsidRDefault="00000000">
      <w:r>
        <w:t xml:space="preserve">After completing these portions of the write-up, briefly answer the following questions: </w:t>
      </w:r>
    </w:p>
    <w:p w14:paraId="0000002D" w14:textId="77777777" w:rsidR="00D43DF3" w:rsidRDefault="00000000">
      <w:pPr>
        <w:numPr>
          <w:ilvl w:val="0"/>
          <w:numId w:val="4"/>
        </w:numPr>
      </w:pPr>
      <w:r>
        <w:t>Detail the societal impetus for this research question. Summarize why SfM was the best method—or not—to accomplish that objective. If you think another method would be comparable or better, explain.</w:t>
      </w:r>
    </w:p>
    <w:p w14:paraId="0000002E" w14:textId="77777777" w:rsidR="00D43DF3" w:rsidRDefault="00000000">
      <w:pPr>
        <w:numPr>
          <w:ilvl w:val="0"/>
          <w:numId w:val="4"/>
        </w:numPr>
        <w:pBdr>
          <w:top w:val="nil"/>
          <w:left w:val="nil"/>
          <w:bottom w:val="nil"/>
          <w:right w:val="nil"/>
          <w:between w:val="nil"/>
        </w:pBdr>
      </w:pPr>
      <w:r>
        <w:t>Define and explain</w:t>
      </w:r>
      <w:r>
        <w:rPr>
          <w:color w:val="000000"/>
        </w:rPr>
        <w:t xml:space="preserve"> another science or societal application for which you think a UAV-SfM-GNSS survey would be valuable and why?</w:t>
      </w:r>
    </w:p>
    <w:p w14:paraId="0000002F" w14:textId="77777777" w:rsidR="00D43DF3" w:rsidRDefault="00D43DF3"/>
    <w:p w14:paraId="00000030" w14:textId="77777777" w:rsidR="00D43DF3" w:rsidRDefault="00000000">
      <w:pPr>
        <w:pStyle w:val="Heading1"/>
      </w:pPr>
      <w:r>
        <w:t xml:space="preserve"> </w:t>
      </w:r>
      <w:r>
        <w:br w:type="page"/>
      </w:r>
      <w:r>
        <w:lastRenderedPageBreak/>
        <w:t xml:space="preserve">SfM Survey Equipment List: </w:t>
      </w:r>
    </w:p>
    <w:p w14:paraId="00000031" w14:textId="77777777" w:rsidR="00D43DF3" w:rsidRDefault="00D43DF3"/>
    <w:p w14:paraId="00000032" w14:textId="77777777" w:rsidR="00D43DF3" w:rsidRDefault="00000000">
      <w:pPr>
        <w:pStyle w:val="Heading2"/>
        <w:rPr>
          <w:i w:val="0"/>
          <w:u w:val="none"/>
        </w:rPr>
      </w:pPr>
      <w:r>
        <w:t>Principal Investigators:</w:t>
      </w:r>
      <w:r>
        <w:rPr>
          <w:i w:val="0"/>
          <w:u w:val="none"/>
        </w:rPr>
        <w:t xml:space="preserve">  ________________________________________________________</w:t>
      </w:r>
    </w:p>
    <w:p w14:paraId="00000033" w14:textId="77777777" w:rsidR="00D43DF3" w:rsidRDefault="00000000">
      <w:pPr>
        <w:pStyle w:val="Heading2"/>
        <w:rPr>
          <w:i w:val="0"/>
          <w:u w:val="none"/>
        </w:rPr>
      </w:pPr>
      <w:r>
        <w:t>Project Site:</w:t>
      </w:r>
      <w:r>
        <w:rPr>
          <w:i w:val="0"/>
          <w:u w:val="none"/>
        </w:rPr>
        <w:t xml:space="preserve">  ____________________________________________   </w:t>
      </w:r>
      <w:r>
        <w:t>Date:</w:t>
      </w:r>
      <w:r>
        <w:rPr>
          <w:i w:val="0"/>
          <w:u w:val="none"/>
        </w:rPr>
        <w:t xml:space="preserve"> ______________</w:t>
      </w:r>
    </w:p>
    <w:p w14:paraId="00000034" w14:textId="77777777" w:rsidR="00D43DF3" w:rsidRDefault="00D43DF3"/>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9"/>
        <w:gridCol w:w="1109"/>
        <w:gridCol w:w="3852"/>
      </w:tblGrid>
      <w:tr w:rsidR="00D43DF3" w14:paraId="533B4F96" w14:textId="77777777">
        <w:tc>
          <w:tcPr>
            <w:tcW w:w="4389" w:type="dxa"/>
            <w:shd w:val="clear" w:color="auto" w:fill="F2F2F2"/>
          </w:tcPr>
          <w:p w14:paraId="00000035" w14:textId="77777777" w:rsidR="00D43DF3" w:rsidRDefault="00000000">
            <w:pPr>
              <w:jc w:val="center"/>
              <w:rPr>
                <w:rFonts w:ascii="Arial" w:eastAsia="Arial" w:hAnsi="Arial" w:cs="Arial"/>
                <w:b/>
                <w:sz w:val="22"/>
                <w:szCs w:val="22"/>
              </w:rPr>
            </w:pPr>
            <w:r>
              <w:rPr>
                <w:rFonts w:ascii="Arial" w:eastAsia="Arial" w:hAnsi="Arial" w:cs="Arial"/>
                <w:b/>
                <w:sz w:val="22"/>
                <w:szCs w:val="22"/>
              </w:rPr>
              <w:t>Items</w:t>
            </w:r>
          </w:p>
        </w:tc>
        <w:tc>
          <w:tcPr>
            <w:tcW w:w="1109" w:type="dxa"/>
            <w:shd w:val="clear" w:color="auto" w:fill="F2F2F2"/>
          </w:tcPr>
          <w:p w14:paraId="00000036" w14:textId="77777777" w:rsidR="00D43DF3" w:rsidRDefault="00000000">
            <w:pPr>
              <w:jc w:val="center"/>
              <w:rPr>
                <w:rFonts w:ascii="Arial" w:eastAsia="Arial" w:hAnsi="Arial" w:cs="Arial"/>
                <w:b/>
                <w:sz w:val="22"/>
                <w:szCs w:val="22"/>
              </w:rPr>
            </w:pPr>
            <w:r>
              <w:rPr>
                <w:rFonts w:ascii="Arial" w:eastAsia="Arial" w:hAnsi="Arial" w:cs="Arial"/>
                <w:b/>
                <w:sz w:val="22"/>
                <w:szCs w:val="22"/>
              </w:rPr>
              <w:t>Quantity</w:t>
            </w:r>
          </w:p>
        </w:tc>
        <w:tc>
          <w:tcPr>
            <w:tcW w:w="3852" w:type="dxa"/>
            <w:shd w:val="clear" w:color="auto" w:fill="F2F2F2"/>
          </w:tcPr>
          <w:p w14:paraId="00000037" w14:textId="77777777" w:rsidR="00D43DF3" w:rsidRDefault="00000000">
            <w:pPr>
              <w:jc w:val="center"/>
              <w:rPr>
                <w:rFonts w:ascii="Arial" w:eastAsia="Arial" w:hAnsi="Arial" w:cs="Arial"/>
                <w:b/>
                <w:sz w:val="22"/>
                <w:szCs w:val="22"/>
              </w:rPr>
            </w:pPr>
            <w:r>
              <w:rPr>
                <w:rFonts w:ascii="Arial" w:eastAsia="Arial" w:hAnsi="Arial" w:cs="Arial"/>
                <w:b/>
                <w:sz w:val="22"/>
                <w:szCs w:val="22"/>
              </w:rPr>
              <w:t>Notes</w:t>
            </w:r>
          </w:p>
        </w:tc>
      </w:tr>
      <w:tr w:rsidR="00D43DF3" w14:paraId="25691E39" w14:textId="77777777">
        <w:tc>
          <w:tcPr>
            <w:tcW w:w="4389" w:type="dxa"/>
          </w:tcPr>
          <w:p w14:paraId="00000038" w14:textId="77777777" w:rsidR="00D43DF3" w:rsidRDefault="00D43DF3"/>
        </w:tc>
        <w:tc>
          <w:tcPr>
            <w:tcW w:w="1109" w:type="dxa"/>
          </w:tcPr>
          <w:p w14:paraId="00000039" w14:textId="77777777" w:rsidR="00D43DF3" w:rsidRDefault="00D43DF3"/>
        </w:tc>
        <w:tc>
          <w:tcPr>
            <w:tcW w:w="3852" w:type="dxa"/>
          </w:tcPr>
          <w:p w14:paraId="0000003A" w14:textId="77777777" w:rsidR="00D43DF3" w:rsidRDefault="00D43DF3"/>
        </w:tc>
      </w:tr>
      <w:tr w:rsidR="00D43DF3" w14:paraId="4CB94214" w14:textId="77777777">
        <w:tc>
          <w:tcPr>
            <w:tcW w:w="4389" w:type="dxa"/>
          </w:tcPr>
          <w:p w14:paraId="0000003B" w14:textId="77777777" w:rsidR="00D43DF3" w:rsidRDefault="00D43DF3"/>
        </w:tc>
        <w:tc>
          <w:tcPr>
            <w:tcW w:w="1109" w:type="dxa"/>
          </w:tcPr>
          <w:p w14:paraId="0000003C" w14:textId="77777777" w:rsidR="00D43DF3" w:rsidRDefault="00D43DF3"/>
        </w:tc>
        <w:tc>
          <w:tcPr>
            <w:tcW w:w="3852" w:type="dxa"/>
          </w:tcPr>
          <w:p w14:paraId="0000003D" w14:textId="77777777" w:rsidR="00D43DF3" w:rsidRDefault="00D43DF3"/>
        </w:tc>
      </w:tr>
      <w:tr w:rsidR="00D43DF3" w14:paraId="7A28DD24" w14:textId="77777777">
        <w:tc>
          <w:tcPr>
            <w:tcW w:w="4389" w:type="dxa"/>
          </w:tcPr>
          <w:p w14:paraId="0000003E" w14:textId="77777777" w:rsidR="00D43DF3" w:rsidRDefault="00D43DF3"/>
        </w:tc>
        <w:tc>
          <w:tcPr>
            <w:tcW w:w="1109" w:type="dxa"/>
          </w:tcPr>
          <w:p w14:paraId="0000003F" w14:textId="77777777" w:rsidR="00D43DF3" w:rsidRDefault="00D43DF3"/>
        </w:tc>
        <w:tc>
          <w:tcPr>
            <w:tcW w:w="3852" w:type="dxa"/>
          </w:tcPr>
          <w:p w14:paraId="00000040" w14:textId="77777777" w:rsidR="00D43DF3" w:rsidRDefault="00D43DF3"/>
        </w:tc>
      </w:tr>
      <w:tr w:rsidR="00D43DF3" w14:paraId="0CB8B327" w14:textId="77777777">
        <w:tc>
          <w:tcPr>
            <w:tcW w:w="4389" w:type="dxa"/>
          </w:tcPr>
          <w:p w14:paraId="00000041" w14:textId="77777777" w:rsidR="00D43DF3" w:rsidRDefault="00D43DF3"/>
        </w:tc>
        <w:tc>
          <w:tcPr>
            <w:tcW w:w="1109" w:type="dxa"/>
          </w:tcPr>
          <w:p w14:paraId="00000042" w14:textId="77777777" w:rsidR="00D43DF3" w:rsidRDefault="00D43DF3"/>
        </w:tc>
        <w:tc>
          <w:tcPr>
            <w:tcW w:w="3852" w:type="dxa"/>
          </w:tcPr>
          <w:p w14:paraId="00000043" w14:textId="77777777" w:rsidR="00D43DF3" w:rsidRDefault="00D43DF3"/>
        </w:tc>
      </w:tr>
      <w:tr w:rsidR="00D43DF3" w14:paraId="24BDA96D" w14:textId="77777777">
        <w:tc>
          <w:tcPr>
            <w:tcW w:w="4389" w:type="dxa"/>
          </w:tcPr>
          <w:p w14:paraId="00000044" w14:textId="77777777" w:rsidR="00D43DF3" w:rsidRDefault="00D43DF3"/>
        </w:tc>
        <w:tc>
          <w:tcPr>
            <w:tcW w:w="1109" w:type="dxa"/>
          </w:tcPr>
          <w:p w14:paraId="00000045" w14:textId="77777777" w:rsidR="00D43DF3" w:rsidRDefault="00D43DF3"/>
        </w:tc>
        <w:tc>
          <w:tcPr>
            <w:tcW w:w="3852" w:type="dxa"/>
          </w:tcPr>
          <w:p w14:paraId="00000046" w14:textId="77777777" w:rsidR="00D43DF3" w:rsidRDefault="00D43DF3"/>
        </w:tc>
      </w:tr>
      <w:tr w:rsidR="00D43DF3" w14:paraId="1B196E4D" w14:textId="77777777">
        <w:tc>
          <w:tcPr>
            <w:tcW w:w="4389" w:type="dxa"/>
          </w:tcPr>
          <w:p w14:paraId="00000047" w14:textId="77777777" w:rsidR="00D43DF3" w:rsidRDefault="00D43DF3"/>
        </w:tc>
        <w:tc>
          <w:tcPr>
            <w:tcW w:w="1109" w:type="dxa"/>
          </w:tcPr>
          <w:p w14:paraId="00000048" w14:textId="77777777" w:rsidR="00D43DF3" w:rsidRDefault="00D43DF3"/>
        </w:tc>
        <w:tc>
          <w:tcPr>
            <w:tcW w:w="3852" w:type="dxa"/>
          </w:tcPr>
          <w:p w14:paraId="00000049" w14:textId="77777777" w:rsidR="00D43DF3" w:rsidRDefault="00D43DF3"/>
        </w:tc>
      </w:tr>
      <w:tr w:rsidR="00D43DF3" w14:paraId="39A94030" w14:textId="77777777">
        <w:tc>
          <w:tcPr>
            <w:tcW w:w="4389" w:type="dxa"/>
          </w:tcPr>
          <w:p w14:paraId="0000004A" w14:textId="77777777" w:rsidR="00D43DF3" w:rsidRDefault="00D43DF3"/>
        </w:tc>
        <w:tc>
          <w:tcPr>
            <w:tcW w:w="1109" w:type="dxa"/>
          </w:tcPr>
          <w:p w14:paraId="0000004B" w14:textId="77777777" w:rsidR="00D43DF3" w:rsidRDefault="00D43DF3"/>
        </w:tc>
        <w:tc>
          <w:tcPr>
            <w:tcW w:w="3852" w:type="dxa"/>
          </w:tcPr>
          <w:p w14:paraId="0000004C" w14:textId="77777777" w:rsidR="00D43DF3" w:rsidRDefault="00D43DF3"/>
        </w:tc>
      </w:tr>
      <w:tr w:rsidR="00D43DF3" w14:paraId="2D103E77" w14:textId="77777777">
        <w:tc>
          <w:tcPr>
            <w:tcW w:w="4389" w:type="dxa"/>
          </w:tcPr>
          <w:p w14:paraId="0000004D" w14:textId="77777777" w:rsidR="00D43DF3" w:rsidRDefault="00D43DF3"/>
        </w:tc>
        <w:tc>
          <w:tcPr>
            <w:tcW w:w="1109" w:type="dxa"/>
          </w:tcPr>
          <w:p w14:paraId="0000004E" w14:textId="77777777" w:rsidR="00D43DF3" w:rsidRDefault="00D43DF3"/>
        </w:tc>
        <w:tc>
          <w:tcPr>
            <w:tcW w:w="3852" w:type="dxa"/>
          </w:tcPr>
          <w:p w14:paraId="0000004F" w14:textId="77777777" w:rsidR="00D43DF3" w:rsidRDefault="00D43DF3"/>
        </w:tc>
      </w:tr>
      <w:tr w:rsidR="00D43DF3" w14:paraId="63392A94" w14:textId="77777777">
        <w:tc>
          <w:tcPr>
            <w:tcW w:w="4389" w:type="dxa"/>
          </w:tcPr>
          <w:p w14:paraId="00000050" w14:textId="77777777" w:rsidR="00D43DF3" w:rsidRDefault="00D43DF3"/>
        </w:tc>
        <w:tc>
          <w:tcPr>
            <w:tcW w:w="1109" w:type="dxa"/>
          </w:tcPr>
          <w:p w14:paraId="00000051" w14:textId="77777777" w:rsidR="00D43DF3" w:rsidRDefault="00D43DF3"/>
        </w:tc>
        <w:tc>
          <w:tcPr>
            <w:tcW w:w="3852" w:type="dxa"/>
          </w:tcPr>
          <w:p w14:paraId="00000052" w14:textId="77777777" w:rsidR="00D43DF3" w:rsidRDefault="00D43DF3"/>
        </w:tc>
      </w:tr>
      <w:tr w:rsidR="00D43DF3" w14:paraId="23235752" w14:textId="77777777">
        <w:tc>
          <w:tcPr>
            <w:tcW w:w="4389" w:type="dxa"/>
          </w:tcPr>
          <w:p w14:paraId="00000053" w14:textId="77777777" w:rsidR="00D43DF3" w:rsidRDefault="00D43DF3"/>
        </w:tc>
        <w:tc>
          <w:tcPr>
            <w:tcW w:w="1109" w:type="dxa"/>
          </w:tcPr>
          <w:p w14:paraId="00000054" w14:textId="77777777" w:rsidR="00D43DF3" w:rsidRDefault="00D43DF3"/>
        </w:tc>
        <w:tc>
          <w:tcPr>
            <w:tcW w:w="3852" w:type="dxa"/>
          </w:tcPr>
          <w:p w14:paraId="00000055" w14:textId="77777777" w:rsidR="00D43DF3" w:rsidRDefault="00D43DF3"/>
        </w:tc>
      </w:tr>
      <w:tr w:rsidR="00D43DF3" w14:paraId="1DD99951" w14:textId="77777777">
        <w:tc>
          <w:tcPr>
            <w:tcW w:w="4389" w:type="dxa"/>
          </w:tcPr>
          <w:p w14:paraId="00000056" w14:textId="77777777" w:rsidR="00D43DF3" w:rsidRDefault="00D43DF3"/>
        </w:tc>
        <w:tc>
          <w:tcPr>
            <w:tcW w:w="1109" w:type="dxa"/>
          </w:tcPr>
          <w:p w14:paraId="00000057" w14:textId="77777777" w:rsidR="00D43DF3" w:rsidRDefault="00D43DF3"/>
        </w:tc>
        <w:tc>
          <w:tcPr>
            <w:tcW w:w="3852" w:type="dxa"/>
          </w:tcPr>
          <w:p w14:paraId="00000058" w14:textId="77777777" w:rsidR="00D43DF3" w:rsidRDefault="00D43DF3"/>
        </w:tc>
      </w:tr>
      <w:tr w:rsidR="00D43DF3" w14:paraId="3FDB7891" w14:textId="77777777">
        <w:tc>
          <w:tcPr>
            <w:tcW w:w="4389" w:type="dxa"/>
          </w:tcPr>
          <w:p w14:paraId="00000059" w14:textId="77777777" w:rsidR="00D43DF3" w:rsidRDefault="00D43DF3"/>
        </w:tc>
        <w:tc>
          <w:tcPr>
            <w:tcW w:w="1109" w:type="dxa"/>
          </w:tcPr>
          <w:p w14:paraId="0000005A" w14:textId="77777777" w:rsidR="00D43DF3" w:rsidRDefault="00D43DF3"/>
        </w:tc>
        <w:tc>
          <w:tcPr>
            <w:tcW w:w="3852" w:type="dxa"/>
          </w:tcPr>
          <w:p w14:paraId="0000005B" w14:textId="77777777" w:rsidR="00D43DF3" w:rsidRDefault="00D43DF3"/>
        </w:tc>
      </w:tr>
      <w:tr w:rsidR="00D43DF3" w14:paraId="61AD18BB" w14:textId="77777777">
        <w:tc>
          <w:tcPr>
            <w:tcW w:w="4389" w:type="dxa"/>
          </w:tcPr>
          <w:p w14:paraId="0000005C" w14:textId="77777777" w:rsidR="00D43DF3" w:rsidRDefault="00D43DF3"/>
        </w:tc>
        <w:tc>
          <w:tcPr>
            <w:tcW w:w="1109" w:type="dxa"/>
          </w:tcPr>
          <w:p w14:paraId="0000005D" w14:textId="77777777" w:rsidR="00D43DF3" w:rsidRDefault="00D43DF3"/>
        </w:tc>
        <w:tc>
          <w:tcPr>
            <w:tcW w:w="3852" w:type="dxa"/>
          </w:tcPr>
          <w:p w14:paraId="0000005E" w14:textId="77777777" w:rsidR="00D43DF3" w:rsidRDefault="00D43DF3"/>
        </w:tc>
      </w:tr>
      <w:tr w:rsidR="00D43DF3" w14:paraId="489AB7C4" w14:textId="77777777">
        <w:tc>
          <w:tcPr>
            <w:tcW w:w="4389" w:type="dxa"/>
          </w:tcPr>
          <w:p w14:paraId="0000005F" w14:textId="77777777" w:rsidR="00D43DF3" w:rsidRDefault="00D43DF3"/>
        </w:tc>
        <w:tc>
          <w:tcPr>
            <w:tcW w:w="1109" w:type="dxa"/>
          </w:tcPr>
          <w:p w14:paraId="00000060" w14:textId="77777777" w:rsidR="00D43DF3" w:rsidRDefault="00D43DF3"/>
        </w:tc>
        <w:tc>
          <w:tcPr>
            <w:tcW w:w="3852" w:type="dxa"/>
          </w:tcPr>
          <w:p w14:paraId="00000061" w14:textId="77777777" w:rsidR="00D43DF3" w:rsidRDefault="00D43DF3"/>
        </w:tc>
      </w:tr>
      <w:tr w:rsidR="00D43DF3" w14:paraId="7288C160" w14:textId="77777777">
        <w:tc>
          <w:tcPr>
            <w:tcW w:w="4389" w:type="dxa"/>
          </w:tcPr>
          <w:p w14:paraId="00000062" w14:textId="77777777" w:rsidR="00D43DF3" w:rsidRDefault="00D43DF3"/>
        </w:tc>
        <w:tc>
          <w:tcPr>
            <w:tcW w:w="1109" w:type="dxa"/>
          </w:tcPr>
          <w:p w14:paraId="00000063" w14:textId="77777777" w:rsidR="00D43DF3" w:rsidRDefault="00D43DF3"/>
        </w:tc>
        <w:tc>
          <w:tcPr>
            <w:tcW w:w="3852" w:type="dxa"/>
          </w:tcPr>
          <w:p w14:paraId="00000064" w14:textId="77777777" w:rsidR="00D43DF3" w:rsidRDefault="00D43DF3"/>
        </w:tc>
      </w:tr>
      <w:tr w:rsidR="00D43DF3" w14:paraId="036F84A7" w14:textId="77777777">
        <w:tc>
          <w:tcPr>
            <w:tcW w:w="4389" w:type="dxa"/>
          </w:tcPr>
          <w:p w14:paraId="00000065" w14:textId="77777777" w:rsidR="00D43DF3" w:rsidRDefault="00D43DF3"/>
        </w:tc>
        <w:tc>
          <w:tcPr>
            <w:tcW w:w="1109" w:type="dxa"/>
          </w:tcPr>
          <w:p w14:paraId="00000066" w14:textId="77777777" w:rsidR="00D43DF3" w:rsidRDefault="00D43DF3"/>
        </w:tc>
        <w:tc>
          <w:tcPr>
            <w:tcW w:w="3852" w:type="dxa"/>
          </w:tcPr>
          <w:p w14:paraId="00000067" w14:textId="77777777" w:rsidR="00D43DF3" w:rsidRDefault="00D43DF3"/>
        </w:tc>
      </w:tr>
      <w:tr w:rsidR="00D43DF3" w14:paraId="6840A90C" w14:textId="77777777">
        <w:tc>
          <w:tcPr>
            <w:tcW w:w="4389" w:type="dxa"/>
          </w:tcPr>
          <w:p w14:paraId="00000068" w14:textId="77777777" w:rsidR="00D43DF3" w:rsidRDefault="00D43DF3"/>
        </w:tc>
        <w:tc>
          <w:tcPr>
            <w:tcW w:w="1109" w:type="dxa"/>
          </w:tcPr>
          <w:p w14:paraId="00000069" w14:textId="77777777" w:rsidR="00D43DF3" w:rsidRDefault="00D43DF3"/>
        </w:tc>
        <w:tc>
          <w:tcPr>
            <w:tcW w:w="3852" w:type="dxa"/>
          </w:tcPr>
          <w:p w14:paraId="0000006A" w14:textId="77777777" w:rsidR="00D43DF3" w:rsidRDefault="00D43DF3"/>
        </w:tc>
      </w:tr>
      <w:tr w:rsidR="00D43DF3" w14:paraId="13A21BE9" w14:textId="77777777">
        <w:tc>
          <w:tcPr>
            <w:tcW w:w="4389" w:type="dxa"/>
          </w:tcPr>
          <w:p w14:paraId="0000006B" w14:textId="77777777" w:rsidR="00D43DF3" w:rsidRDefault="00D43DF3"/>
        </w:tc>
        <w:tc>
          <w:tcPr>
            <w:tcW w:w="1109" w:type="dxa"/>
          </w:tcPr>
          <w:p w14:paraId="0000006C" w14:textId="77777777" w:rsidR="00D43DF3" w:rsidRDefault="00D43DF3"/>
        </w:tc>
        <w:tc>
          <w:tcPr>
            <w:tcW w:w="3852" w:type="dxa"/>
          </w:tcPr>
          <w:p w14:paraId="0000006D" w14:textId="77777777" w:rsidR="00D43DF3" w:rsidRDefault="00D43DF3"/>
        </w:tc>
      </w:tr>
      <w:tr w:rsidR="00D43DF3" w14:paraId="4D15785C" w14:textId="77777777">
        <w:tc>
          <w:tcPr>
            <w:tcW w:w="4389" w:type="dxa"/>
          </w:tcPr>
          <w:p w14:paraId="0000006E" w14:textId="77777777" w:rsidR="00D43DF3" w:rsidRDefault="00D43DF3"/>
        </w:tc>
        <w:tc>
          <w:tcPr>
            <w:tcW w:w="1109" w:type="dxa"/>
          </w:tcPr>
          <w:p w14:paraId="0000006F" w14:textId="77777777" w:rsidR="00D43DF3" w:rsidRDefault="00D43DF3"/>
        </w:tc>
        <w:tc>
          <w:tcPr>
            <w:tcW w:w="3852" w:type="dxa"/>
          </w:tcPr>
          <w:p w14:paraId="00000070" w14:textId="77777777" w:rsidR="00D43DF3" w:rsidRDefault="00D43DF3"/>
        </w:tc>
      </w:tr>
      <w:tr w:rsidR="00D43DF3" w14:paraId="4BB73C89" w14:textId="77777777">
        <w:tc>
          <w:tcPr>
            <w:tcW w:w="4389" w:type="dxa"/>
          </w:tcPr>
          <w:p w14:paraId="00000071" w14:textId="77777777" w:rsidR="00D43DF3" w:rsidRDefault="00D43DF3"/>
        </w:tc>
        <w:tc>
          <w:tcPr>
            <w:tcW w:w="1109" w:type="dxa"/>
          </w:tcPr>
          <w:p w14:paraId="00000072" w14:textId="77777777" w:rsidR="00D43DF3" w:rsidRDefault="00D43DF3"/>
        </w:tc>
        <w:tc>
          <w:tcPr>
            <w:tcW w:w="3852" w:type="dxa"/>
          </w:tcPr>
          <w:p w14:paraId="00000073" w14:textId="77777777" w:rsidR="00D43DF3" w:rsidRDefault="00D43DF3"/>
        </w:tc>
      </w:tr>
      <w:tr w:rsidR="00D43DF3" w14:paraId="4F9A28D0" w14:textId="77777777">
        <w:tc>
          <w:tcPr>
            <w:tcW w:w="4389" w:type="dxa"/>
          </w:tcPr>
          <w:p w14:paraId="00000074" w14:textId="77777777" w:rsidR="00D43DF3" w:rsidRDefault="00D43DF3"/>
        </w:tc>
        <w:tc>
          <w:tcPr>
            <w:tcW w:w="1109" w:type="dxa"/>
          </w:tcPr>
          <w:p w14:paraId="00000075" w14:textId="77777777" w:rsidR="00D43DF3" w:rsidRDefault="00D43DF3"/>
        </w:tc>
        <w:tc>
          <w:tcPr>
            <w:tcW w:w="3852" w:type="dxa"/>
          </w:tcPr>
          <w:p w14:paraId="00000076" w14:textId="77777777" w:rsidR="00D43DF3" w:rsidRDefault="00D43DF3"/>
        </w:tc>
      </w:tr>
      <w:tr w:rsidR="00D43DF3" w14:paraId="681C939E" w14:textId="77777777">
        <w:tc>
          <w:tcPr>
            <w:tcW w:w="4389" w:type="dxa"/>
          </w:tcPr>
          <w:p w14:paraId="00000077" w14:textId="77777777" w:rsidR="00D43DF3" w:rsidRDefault="00D43DF3"/>
        </w:tc>
        <w:tc>
          <w:tcPr>
            <w:tcW w:w="1109" w:type="dxa"/>
          </w:tcPr>
          <w:p w14:paraId="00000078" w14:textId="77777777" w:rsidR="00D43DF3" w:rsidRDefault="00D43DF3"/>
        </w:tc>
        <w:tc>
          <w:tcPr>
            <w:tcW w:w="3852" w:type="dxa"/>
          </w:tcPr>
          <w:p w14:paraId="00000079" w14:textId="77777777" w:rsidR="00D43DF3" w:rsidRDefault="00D43DF3"/>
        </w:tc>
      </w:tr>
      <w:tr w:rsidR="00D43DF3" w14:paraId="2B580F5B" w14:textId="77777777">
        <w:tc>
          <w:tcPr>
            <w:tcW w:w="4389" w:type="dxa"/>
          </w:tcPr>
          <w:p w14:paraId="0000007A" w14:textId="77777777" w:rsidR="00D43DF3" w:rsidRDefault="00D43DF3"/>
        </w:tc>
        <w:tc>
          <w:tcPr>
            <w:tcW w:w="1109" w:type="dxa"/>
          </w:tcPr>
          <w:p w14:paraId="0000007B" w14:textId="77777777" w:rsidR="00D43DF3" w:rsidRDefault="00D43DF3"/>
        </w:tc>
        <w:tc>
          <w:tcPr>
            <w:tcW w:w="3852" w:type="dxa"/>
          </w:tcPr>
          <w:p w14:paraId="0000007C" w14:textId="77777777" w:rsidR="00D43DF3" w:rsidRDefault="00D43DF3"/>
        </w:tc>
      </w:tr>
      <w:tr w:rsidR="00D43DF3" w14:paraId="6C51F2AB" w14:textId="77777777">
        <w:tc>
          <w:tcPr>
            <w:tcW w:w="4389" w:type="dxa"/>
          </w:tcPr>
          <w:p w14:paraId="0000007D" w14:textId="77777777" w:rsidR="00D43DF3" w:rsidRDefault="00D43DF3"/>
        </w:tc>
        <w:tc>
          <w:tcPr>
            <w:tcW w:w="1109" w:type="dxa"/>
          </w:tcPr>
          <w:p w14:paraId="0000007E" w14:textId="77777777" w:rsidR="00D43DF3" w:rsidRDefault="00D43DF3"/>
        </w:tc>
        <w:tc>
          <w:tcPr>
            <w:tcW w:w="3852" w:type="dxa"/>
          </w:tcPr>
          <w:p w14:paraId="0000007F" w14:textId="77777777" w:rsidR="00D43DF3" w:rsidRDefault="00D43DF3"/>
        </w:tc>
      </w:tr>
      <w:tr w:rsidR="00D43DF3" w14:paraId="1ED77772" w14:textId="77777777">
        <w:tc>
          <w:tcPr>
            <w:tcW w:w="4389" w:type="dxa"/>
          </w:tcPr>
          <w:p w14:paraId="00000080" w14:textId="77777777" w:rsidR="00D43DF3" w:rsidRDefault="00D43DF3"/>
        </w:tc>
        <w:tc>
          <w:tcPr>
            <w:tcW w:w="1109" w:type="dxa"/>
          </w:tcPr>
          <w:p w14:paraId="00000081" w14:textId="77777777" w:rsidR="00D43DF3" w:rsidRDefault="00D43DF3"/>
        </w:tc>
        <w:tc>
          <w:tcPr>
            <w:tcW w:w="3852" w:type="dxa"/>
          </w:tcPr>
          <w:p w14:paraId="00000082" w14:textId="77777777" w:rsidR="00D43DF3" w:rsidRDefault="00D43DF3"/>
        </w:tc>
      </w:tr>
    </w:tbl>
    <w:p w14:paraId="00000083" w14:textId="77777777" w:rsidR="00D43DF3" w:rsidRDefault="00000000">
      <w:r>
        <w:br w:type="page"/>
      </w:r>
    </w:p>
    <w:p w14:paraId="00000084" w14:textId="77777777" w:rsidR="00D43DF3" w:rsidRDefault="00000000">
      <w:pPr>
        <w:pStyle w:val="Heading1"/>
      </w:pPr>
      <w:r>
        <w:lastRenderedPageBreak/>
        <w:t xml:space="preserve">Field Sketch (include relevant geological, geomorphic, and anthropogenic features, and GCP, base station and staging area locations): </w:t>
      </w:r>
      <w:r>
        <w:br w:type="page"/>
      </w:r>
    </w:p>
    <w:p w14:paraId="000000B9" w14:textId="19EF9848" w:rsidR="00D43DF3" w:rsidRDefault="00000000" w:rsidP="00F62820">
      <w:pPr>
        <w:pStyle w:val="Heading1"/>
      </w:pPr>
      <w:r>
        <w:lastRenderedPageBreak/>
        <w:t xml:space="preserve">Notes: atmospheric conditions, details on GCP locations, explain why things changed from the pre-survey planning (if that happens), and other metadata </w:t>
      </w:r>
    </w:p>
    <w:sectPr w:rsidR="00D43DF3">
      <w:headerReference w:type="default" r:id="rId8"/>
      <w:footerReference w:type="even" r:id="rId9"/>
      <w:footerReference w:type="default" r:id="rId10"/>
      <w:headerReference w:type="first" r:id="rId11"/>
      <w:footerReference w:type="first" r:id="rId12"/>
      <w:pgSz w:w="12240" w:h="15840"/>
      <w:pgMar w:top="1440" w:right="1440" w:bottom="1440" w:left="1440" w:header="720" w:footer="8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B260E" w14:textId="77777777" w:rsidR="0095251A" w:rsidRDefault="0095251A">
      <w:pPr>
        <w:spacing w:after="0"/>
      </w:pPr>
      <w:r>
        <w:separator/>
      </w:r>
    </w:p>
  </w:endnote>
  <w:endnote w:type="continuationSeparator" w:id="0">
    <w:p w14:paraId="65800A55" w14:textId="77777777" w:rsidR="0095251A" w:rsidRDefault="009525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D" w14:textId="77777777" w:rsidR="00D43DF3"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BE" w14:textId="77777777" w:rsidR="00D43DF3" w:rsidRDefault="00D43DF3">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F" w14:textId="2F589830" w:rsidR="00D43DF3" w:rsidRDefault="00000000">
    <w:pPr>
      <w:pBdr>
        <w:top w:val="single" w:sz="4" w:space="1" w:color="000000"/>
        <w:left w:val="nil"/>
        <w:bottom w:val="nil"/>
        <w:right w:val="nil"/>
        <w:between w:val="nil"/>
      </w:pBdr>
      <w:tabs>
        <w:tab w:val="right" w:pos="9090"/>
      </w:tabs>
      <w:spacing w:after="0" w:line="360" w:lineRule="auto"/>
      <w:rPr>
        <w:rFonts w:ascii="Arial" w:eastAsia="Arial" w:hAnsi="Arial" w:cs="Arial"/>
        <w:i/>
        <w:color w:val="000000"/>
        <w:sz w:val="18"/>
        <w:szCs w:val="18"/>
      </w:rPr>
    </w:pPr>
    <w:r>
      <w:rPr>
        <w:rFonts w:ascii="Arial" w:eastAsia="Arial" w:hAnsi="Arial" w:cs="Arial"/>
        <w:i/>
        <w:color w:val="000000"/>
        <w:sz w:val="18"/>
        <w:szCs w:val="18"/>
      </w:rPr>
      <w:t xml:space="preserve">Questions or comments please contact </w:t>
    </w:r>
    <w:r>
      <w:rPr>
        <w:rFonts w:ascii="Arial" w:eastAsia="Arial" w:hAnsi="Arial" w:cs="Arial"/>
        <w:i/>
        <w:color w:val="000000"/>
        <w:sz w:val="18"/>
        <w:szCs w:val="18"/>
        <w:u w:val="single"/>
      </w:rPr>
      <w:t>education@earthscope.org</w:t>
    </w:r>
    <w:r>
      <w:rPr>
        <w:rFonts w:ascii="Arial" w:eastAsia="Arial" w:hAnsi="Arial" w:cs="Arial"/>
        <w:i/>
        <w:color w:val="000000"/>
        <w:sz w:val="18"/>
        <w:szCs w:val="18"/>
      </w:rPr>
      <w:t>.</w:t>
    </w:r>
    <w:r>
      <w:rPr>
        <w:rFonts w:ascii="Arial" w:eastAsia="Arial" w:hAnsi="Arial" w:cs="Arial"/>
        <w:i/>
        <w:color w:val="000000"/>
        <w:sz w:val="18"/>
        <w:szCs w:val="18"/>
      </w:rPr>
      <w:tab/>
      <w:t xml:space="preserve">Page </w:t>
    </w:r>
    <w:r>
      <w:rPr>
        <w:rFonts w:ascii="Arial" w:eastAsia="Arial" w:hAnsi="Arial" w:cs="Arial"/>
        <w:i/>
        <w:color w:val="000000"/>
        <w:sz w:val="18"/>
        <w:szCs w:val="18"/>
      </w:rPr>
      <w:fldChar w:fldCharType="begin"/>
    </w:r>
    <w:r>
      <w:rPr>
        <w:rFonts w:ascii="Arial" w:eastAsia="Arial" w:hAnsi="Arial" w:cs="Arial"/>
        <w:i/>
        <w:color w:val="000000"/>
        <w:sz w:val="18"/>
        <w:szCs w:val="18"/>
      </w:rPr>
      <w:instrText>PAGE</w:instrText>
    </w:r>
    <w:r>
      <w:rPr>
        <w:rFonts w:ascii="Arial" w:eastAsia="Arial" w:hAnsi="Arial" w:cs="Arial"/>
        <w:i/>
        <w:color w:val="000000"/>
        <w:sz w:val="18"/>
        <w:szCs w:val="18"/>
      </w:rPr>
      <w:fldChar w:fldCharType="separate"/>
    </w:r>
    <w:r w:rsidR="000D4593">
      <w:rPr>
        <w:rFonts w:ascii="Arial" w:eastAsia="Arial" w:hAnsi="Arial" w:cs="Arial"/>
        <w:i/>
        <w:noProof/>
        <w:color w:val="000000"/>
        <w:sz w:val="18"/>
        <w:szCs w:val="18"/>
      </w:rPr>
      <w:t>2</w:t>
    </w:r>
    <w:r>
      <w:rPr>
        <w:rFonts w:ascii="Arial" w:eastAsia="Arial" w:hAnsi="Arial" w:cs="Arial"/>
        <w:i/>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0" w14:textId="650C990E" w:rsidR="00D43DF3" w:rsidRDefault="00000000">
    <w:pPr>
      <w:pBdr>
        <w:top w:val="single" w:sz="4" w:space="1" w:color="000000"/>
        <w:left w:val="nil"/>
        <w:bottom w:val="nil"/>
        <w:right w:val="nil"/>
        <w:between w:val="nil"/>
      </w:pBdr>
      <w:tabs>
        <w:tab w:val="right" w:pos="9090"/>
      </w:tabs>
      <w:spacing w:after="0" w:line="360" w:lineRule="auto"/>
      <w:rPr>
        <w:rFonts w:ascii="Arial" w:eastAsia="Arial" w:hAnsi="Arial" w:cs="Arial"/>
        <w:i/>
        <w:color w:val="000000"/>
        <w:sz w:val="18"/>
        <w:szCs w:val="18"/>
      </w:rPr>
    </w:pPr>
    <w:r>
      <w:rPr>
        <w:rFonts w:ascii="Arial" w:eastAsia="Arial" w:hAnsi="Arial" w:cs="Arial"/>
        <w:i/>
        <w:color w:val="000000"/>
        <w:sz w:val="18"/>
        <w:szCs w:val="18"/>
      </w:rPr>
      <w:t xml:space="preserve">Questions or comments please contact </w:t>
    </w:r>
    <w:r>
      <w:rPr>
        <w:rFonts w:ascii="Arial" w:eastAsia="Arial" w:hAnsi="Arial" w:cs="Arial"/>
        <w:i/>
        <w:color w:val="000000"/>
        <w:sz w:val="18"/>
        <w:szCs w:val="18"/>
        <w:u w:val="single"/>
      </w:rPr>
      <w:t>education@earthscope.org</w:t>
    </w:r>
    <w:r>
      <w:rPr>
        <w:rFonts w:ascii="Arial" w:eastAsia="Arial" w:hAnsi="Arial" w:cs="Arial"/>
        <w:i/>
        <w:color w:val="000000"/>
        <w:sz w:val="18"/>
        <w:szCs w:val="18"/>
      </w:rPr>
      <w:t>. July 2, 2025.</w:t>
    </w:r>
    <w:r>
      <w:rPr>
        <w:rFonts w:ascii="Arial" w:eastAsia="Arial" w:hAnsi="Arial" w:cs="Arial"/>
        <w:i/>
        <w:color w:val="000000"/>
        <w:sz w:val="18"/>
        <w:szCs w:val="18"/>
      </w:rPr>
      <w:tab/>
      <w:t xml:space="preserve">Page </w:t>
    </w:r>
    <w:r>
      <w:rPr>
        <w:rFonts w:ascii="Arial" w:eastAsia="Arial" w:hAnsi="Arial" w:cs="Arial"/>
        <w:i/>
        <w:color w:val="000000"/>
        <w:sz w:val="18"/>
        <w:szCs w:val="18"/>
      </w:rPr>
      <w:fldChar w:fldCharType="begin"/>
    </w:r>
    <w:r>
      <w:rPr>
        <w:rFonts w:ascii="Arial" w:eastAsia="Arial" w:hAnsi="Arial" w:cs="Arial"/>
        <w:i/>
        <w:color w:val="000000"/>
        <w:sz w:val="18"/>
        <w:szCs w:val="18"/>
      </w:rPr>
      <w:instrText>PAGE</w:instrText>
    </w:r>
    <w:r>
      <w:rPr>
        <w:rFonts w:ascii="Arial" w:eastAsia="Arial" w:hAnsi="Arial" w:cs="Arial"/>
        <w:i/>
        <w:color w:val="000000"/>
        <w:sz w:val="18"/>
        <w:szCs w:val="18"/>
      </w:rPr>
      <w:fldChar w:fldCharType="separate"/>
    </w:r>
    <w:r w:rsidR="000D4593">
      <w:rPr>
        <w:rFonts w:ascii="Arial" w:eastAsia="Arial" w:hAnsi="Arial" w:cs="Arial"/>
        <w:i/>
        <w:noProof/>
        <w:color w:val="000000"/>
        <w:sz w:val="18"/>
        <w:szCs w:val="18"/>
      </w:rPr>
      <w:t>1</w:t>
    </w:r>
    <w:r>
      <w:rPr>
        <w:rFonts w:ascii="Arial" w:eastAsia="Arial" w:hAnsi="Arial" w:cs="Arial"/>
        <w:i/>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E89C1" w14:textId="77777777" w:rsidR="0095251A" w:rsidRDefault="0095251A">
      <w:pPr>
        <w:spacing w:after="0"/>
      </w:pPr>
      <w:r>
        <w:separator/>
      </w:r>
    </w:p>
  </w:footnote>
  <w:footnote w:type="continuationSeparator" w:id="0">
    <w:p w14:paraId="271298E5" w14:textId="77777777" w:rsidR="0095251A" w:rsidRDefault="009525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A" w14:textId="71D163CC" w:rsidR="00D43DF3" w:rsidRDefault="00D43DF3">
    <w:pPr>
      <w:pBdr>
        <w:top w:val="nil"/>
        <w:left w:val="nil"/>
        <w:bottom w:val="single" w:sz="4" w:space="1" w:color="000000"/>
        <w:right w:val="nil"/>
        <w:between w:val="nil"/>
      </w:pBdr>
      <w:tabs>
        <w:tab w:val="center" w:pos="4320"/>
        <w:tab w:val="right" w:pos="8640"/>
      </w:tabs>
      <w:spacing w:after="0"/>
      <w:rPr>
        <w:rFonts w:ascii="Arial" w:eastAsia="Arial" w:hAnsi="Arial" w:cs="Arial"/>
        <w:i/>
        <w:color w:val="000000"/>
        <w:sz w:val="20"/>
        <w:szCs w:val="20"/>
      </w:rPr>
    </w:pPr>
  </w:p>
  <w:p w14:paraId="000000BB" w14:textId="77777777" w:rsidR="00D43DF3" w:rsidRDefault="00000000">
    <w:pPr>
      <w:pBdr>
        <w:top w:val="nil"/>
        <w:left w:val="nil"/>
        <w:bottom w:val="single" w:sz="4" w:space="1" w:color="000000"/>
        <w:right w:val="nil"/>
        <w:between w:val="nil"/>
      </w:pBdr>
      <w:tabs>
        <w:tab w:val="center" w:pos="4320"/>
        <w:tab w:val="right" w:pos="8640"/>
      </w:tabs>
      <w:spacing w:after="0"/>
      <w:rPr>
        <w:rFonts w:ascii="Arial" w:eastAsia="Arial" w:hAnsi="Arial" w:cs="Arial"/>
        <w:i/>
        <w:color w:val="000000"/>
        <w:sz w:val="20"/>
        <w:szCs w:val="20"/>
      </w:rPr>
    </w:pPr>
    <w:r>
      <w:rPr>
        <w:rFonts w:ascii="Arial" w:eastAsia="Arial" w:hAnsi="Arial" w:cs="Arial"/>
        <w:i/>
        <w:color w:val="000000"/>
        <w:sz w:val="20"/>
        <w:szCs w:val="20"/>
      </w:rPr>
      <w:t>UAV Structure from Motion Survey with ground control points – Student exercise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C" w14:textId="4ABFC1F0" w:rsidR="00D43DF3" w:rsidRDefault="000D4593">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60288" behindDoc="1" locked="0" layoutInCell="1" allowOverlap="1" wp14:anchorId="0D88C436" wp14:editId="0051CBCE">
          <wp:simplePos x="0" y="0"/>
          <wp:positionH relativeFrom="column">
            <wp:posOffset>4772660</wp:posOffset>
          </wp:positionH>
          <wp:positionV relativeFrom="paragraph">
            <wp:posOffset>-85090</wp:posOffset>
          </wp:positionV>
          <wp:extent cx="1187450" cy="490855"/>
          <wp:effectExtent l="0" t="0" r="6350" b="4445"/>
          <wp:wrapSquare wrapText="bothSides"/>
          <wp:docPr id="2021888866"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888866" name="Picture 4" descr="A blue and white logo&#10;&#10;AI-generated content may be incorrect."/>
                  <pic:cNvPicPr/>
                </pic:nvPicPr>
                <pic:blipFill>
                  <a:blip r:embed="rId1"/>
                  <a:stretch>
                    <a:fillRect/>
                  </a:stretch>
                </pic:blipFill>
                <pic:spPr>
                  <a:xfrm>
                    <a:off x="0" y="0"/>
                    <a:ext cx="1187450" cy="4908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hidden="0" allowOverlap="1" wp14:anchorId="5B633E13" wp14:editId="0561499D">
          <wp:simplePos x="0" y="0"/>
          <wp:positionH relativeFrom="column">
            <wp:posOffset>3022600</wp:posOffset>
          </wp:positionH>
          <wp:positionV relativeFrom="paragraph">
            <wp:posOffset>-83397</wp:posOffset>
          </wp:positionV>
          <wp:extent cx="1663700" cy="480060"/>
          <wp:effectExtent l="0" t="0" r="0" b="0"/>
          <wp:wrapSquare wrapText="bothSides" distT="0" distB="0" distL="114300" distR="114300"/>
          <wp:docPr id="835597270" name="image2.png" descr="A green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green text on a black background&#10;&#10;AI-generated content may be incorrect."/>
                  <pic:cNvPicPr preferRelativeResize="0"/>
                </pic:nvPicPr>
                <pic:blipFill>
                  <a:blip r:embed="rId2"/>
                  <a:srcRect t="9832" b="9913"/>
                  <a:stretch>
                    <a:fillRect/>
                  </a:stretch>
                </pic:blipFill>
                <pic:spPr>
                  <a:xfrm>
                    <a:off x="0" y="0"/>
                    <a:ext cx="1663700" cy="4800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D252E"/>
    <w:multiLevelType w:val="multilevel"/>
    <w:tmpl w:val="FA6ED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087E66"/>
    <w:multiLevelType w:val="multilevel"/>
    <w:tmpl w:val="CBFC2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EF7525"/>
    <w:multiLevelType w:val="multilevel"/>
    <w:tmpl w:val="A99412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AA2116"/>
    <w:multiLevelType w:val="multilevel"/>
    <w:tmpl w:val="191CB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4001423">
    <w:abstractNumId w:val="1"/>
  </w:num>
  <w:num w:numId="2" w16cid:durableId="688068227">
    <w:abstractNumId w:val="3"/>
  </w:num>
  <w:num w:numId="3" w16cid:durableId="2093888259">
    <w:abstractNumId w:val="2"/>
  </w:num>
  <w:num w:numId="4" w16cid:durableId="35712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DF3"/>
    <w:rsid w:val="000D4593"/>
    <w:rsid w:val="0095251A"/>
    <w:rsid w:val="00CD2FDD"/>
    <w:rsid w:val="00D43DF3"/>
    <w:rsid w:val="00E05F06"/>
    <w:rsid w:val="00EC1277"/>
    <w:rsid w:val="00F62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F93933"/>
  <w15:docId w15:val="{1E0E7E2D-3D54-8F42-ACBD-046EF54B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Arial" w:eastAsia="Arial" w:hAnsi="Arial" w:cs="Arial"/>
      <w:b/>
    </w:rPr>
  </w:style>
  <w:style w:type="paragraph" w:styleId="Heading2">
    <w:name w:val="heading 2"/>
    <w:basedOn w:val="Normal"/>
    <w:next w:val="Normal"/>
    <w:link w:val="Heading2Char"/>
    <w:uiPriority w:val="9"/>
    <w:unhideWhenUsed/>
    <w:qFormat/>
    <w:pPr>
      <w:keepNext/>
      <w:keepLines/>
      <w:outlineLvl w:val="1"/>
    </w:pPr>
    <w:rPr>
      <w:rFonts w:ascii="Arial" w:eastAsia="Arial" w:hAnsi="Arial" w:cs="Arial"/>
      <w:i/>
      <w:sz w:val="22"/>
      <w:szCs w:val="22"/>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pBdr>
        <w:bottom w:val="single" w:sz="8" w:space="1" w:color="7F7F7F"/>
      </w:pBdr>
      <w:spacing w:after="60"/>
    </w:pPr>
    <w:rPr>
      <w:rFonts w:ascii="Arial" w:eastAsia="Arial" w:hAnsi="Arial" w:cs="Arial"/>
      <w:b/>
      <w:sz w:val="28"/>
      <w:szCs w:val="28"/>
    </w:rPr>
  </w:style>
  <w:style w:type="paragraph" w:styleId="BalloonText">
    <w:name w:val="Balloon Text"/>
    <w:basedOn w:val="Normal"/>
    <w:link w:val="BalloonTextChar"/>
    <w:uiPriority w:val="99"/>
    <w:semiHidden/>
    <w:unhideWhenUsed/>
    <w:rsid w:val="009A6198"/>
    <w:rPr>
      <w:rFonts w:ascii="Lucida Grande" w:hAnsi="Lucida Grande" w:cs="Lucida Grande"/>
      <w:sz w:val="18"/>
      <w:szCs w:val="18"/>
    </w:rPr>
  </w:style>
  <w:style w:type="character" w:customStyle="1" w:styleId="BalloonTextChar">
    <w:name w:val="Balloon Text Char"/>
    <w:link w:val="BalloonText"/>
    <w:uiPriority w:val="99"/>
    <w:semiHidden/>
    <w:rsid w:val="009A6198"/>
    <w:rPr>
      <w:rFonts w:ascii="Lucida Grande" w:hAnsi="Lucida Grande" w:cs="Lucida Grande"/>
      <w:sz w:val="18"/>
      <w:szCs w:val="18"/>
    </w:rPr>
  </w:style>
  <w:style w:type="paragraph" w:styleId="Header">
    <w:name w:val="header"/>
    <w:basedOn w:val="Normal"/>
    <w:link w:val="HeaderChar"/>
    <w:uiPriority w:val="99"/>
    <w:unhideWhenUsed/>
    <w:rsid w:val="008D0B9B"/>
    <w:pPr>
      <w:tabs>
        <w:tab w:val="center" w:pos="4320"/>
        <w:tab w:val="right" w:pos="8640"/>
      </w:tabs>
    </w:pPr>
  </w:style>
  <w:style w:type="character" w:customStyle="1" w:styleId="HeaderChar">
    <w:name w:val="Header Char"/>
    <w:link w:val="Header"/>
    <w:uiPriority w:val="99"/>
    <w:rsid w:val="008D0B9B"/>
    <w:rPr>
      <w:sz w:val="24"/>
      <w:szCs w:val="24"/>
    </w:rPr>
  </w:style>
  <w:style w:type="paragraph" w:styleId="Footer">
    <w:name w:val="footer"/>
    <w:basedOn w:val="Normal"/>
    <w:link w:val="FooterChar"/>
    <w:uiPriority w:val="99"/>
    <w:unhideWhenUsed/>
    <w:rsid w:val="008D0B9B"/>
    <w:pPr>
      <w:tabs>
        <w:tab w:val="center" w:pos="4320"/>
        <w:tab w:val="right" w:pos="8640"/>
      </w:tabs>
    </w:pPr>
  </w:style>
  <w:style w:type="character" w:customStyle="1" w:styleId="FooterChar">
    <w:name w:val="Footer Char"/>
    <w:link w:val="Footer"/>
    <w:uiPriority w:val="99"/>
    <w:rsid w:val="008D0B9B"/>
    <w:rPr>
      <w:sz w:val="24"/>
      <w:szCs w:val="24"/>
    </w:rPr>
  </w:style>
  <w:style w:type="character" w:styleId="PageNumber">
    <w:name w:val="page number"/>
    <w:uiPriority w:val="99"/>
    <w:semiHidden/>
    <w:unhideWhenUsed/>
    <w:rsid w:val="00222B89"/>
  </w:style>
  <w:style w:type="character" w:styleId="CommentReference">
    <w:name w:val="annotation reference"/>
    <w:uiPriority w:val="99"/>
    <w:semiHidden/>
    <w:unhideWhenUsed/>
    <w:rsid w:val="004911E5"/>
    <w:rPr>
      <w:sz w:val="16"/>
      <w:szCs w:val="16"/>
    </w:rPr>
  </w:style>
  <w:style w:type="paragraph" w:styleId="CommentText">
    <w:name w:val="annotation text"/>
    <w:basedOn w:val="Normal"/>
    <w:link w:val="CommentTextChar"/>
    <w:uiPriority w:val="99"/>
    <w:semiHidden/>
    <w:unhideWhenUsed/>
    <w:rsid w:val="004911E5"/>
    <w:rPr>
      <w:sz w:val="20"/>
      <w:szCs w:val="20"/>
    </w:rPr>
  </w:style>
  <w:style w:type="character" w:customStyle="1" w:styleId="CommentTextChar">
    <w:name w:val="Comment Text Char"/>
    <w:basedOn w:val="DefaultParagraphFont"/>
    <w:link w:val="CommentText"/>
    <w:uiPriority w:val="99"/>
    <w:semiHidden/>
    <w:rsid w:val="004911E5"/>
  </w:style>
  <w:style w:type="paragraph" w:styleId="CommentSubject">
    <w:name w:val="annotation subject"/>
    <w:basedOn w:val="CommentText"/>
    <w:next w:val="CommentText"/>
    <w:link w:val="CommentSubjectChar"/>
    <w:uiPriority w:val="99"/>
    <w:semiHidden/>
    <w:unhideWhenUsed/>
    <w:rsid w:val="004911E5"/>
    <w:rPr>
      <w:b/>
      <w:bCs/>
    </w:rPr>
  </w:style>
  <w:style w:type="character" w:customStyle="1" w:styleId="CommentSubjectChar">
    <w:name w:val="Comment Subject Char"/>
    <w:link w:val="CommentSubject"/>
    <w:uiPriority w:val="99"/>
    <w:semiHidden/>
    <w:rsid w:val="004911E5"/>
    <w:rPr>
      <w:b/>
      <w:bCs/>
    </w:rPr>
  </w:style>
  <w:style w:type="character" w:styleId="Hyperlink">
    <w:name w:val="Hyperlink"/>
    <w:uiPriority w:val="99"/>
    <w:unhideWhenUsed/>
    <w:rsid w:val="0080428E"/>
    <w:rPr>
      <w:color w:val="0000FF"/>
      <w:u w:val="single"/>
    </w:rPr>
  </w:style>
  <w:style w:type="paragraph" w:customStyle="1" w:styleId="ColorfulShading-Accent11">
    <w:name w:val="Colorful Shading - Accent 11"/>
    <w:hidden/>
    <w:uiPriority w:val="71"/>
    <w:rsid w:val="00C441A4"/>
  </w:style>
  <w:style w:type="character" w:customStyle="1" w:styleId="TitleChar">
    <w:name w:val="Title Char"/>
    <w:basedOn w:val="DefaultParagraphFont"/>
    <w:link w:val="Title"/>
    <w:uiPriority w:val="10"/>
    <w:rsid w:val="008945A5"/>
    <w:rPr>
      <w:rFonts w:ascii="Arial" w:eastAsiaTheme="majorEastAsia" w:hAnsi="Arial" w:cstheme="majorBidi"/>
      <w:b/>
      <w:spacing w:val="5"/>
      <w:kern w:val="28"/>
      <w:sz w:val="28"/>
      <w:szCs w:val="52"/>
    </w:rPr>
  </w:style>
  <w:style w:type="paragraph" w:customStyle="1" w:styleId="Authortext">
    <w:name w:val="Author text"/>
    <w:basedOn w:val="Normal"/>
    <w:link w:val="AuthortextChar"/>
    <w:qFormat/>
    <w:rsid w:val="008945A5"/>
    <w:pPr>
      <w:spacing w:after="240"/>
    </w:pPr>
    <w:rPr>
      <w:rFonts w:ascii="Arial" w:hAnsi="Arial" w:cs="Arial"/>
      <w:sz w:val="18"/>
      <w:szCs w:val="18"/>
    </w:rPr>
  </w:style>
  <w:style w:type="character" w:customStyle="1" w:styleId="Heading1Char">
    <w:name w:val="Heading 1 Char"/>
    <w:basedOn w:val="DefaultParagraphFont"/>
    <w:link w:val="Heading1"/>
    <w:uiPriority w:val="9"/>
    <w:rsid w:val="003F6B46"/>
    <w:rPr>
      <w:rFonts w:ascii="Arial" w:eastAsiaTheme="majorEastAsia" w:hAnsi="Arial" w:cstheme="majorBidi"/>
      <w:b/>
      <w:bCs/>
      <w:sz w:val="24"/>
      <w:szCs w:val="28"/>
    </w:rPr>
  </w:style>
  <w:style w:type="character" w:customStyle="1" w:styleId="AuthortextChar">
    <w:name w:val="Author text Char"/>
    <w:basedOn w:val="DefaultParagraphFont"/>
    <w:link w:val="Authortext"/>
    <w:rsid w:val="008945A5"/>
    <w:rPr>
      <w:rFonts w:ascii="Arial" w:hAnsi="Arial" w:cs="Arial"/>
      <w:sz w:val="18"/>
      <w:szCs w:val="18"/>
    </w:rPr>
  </w:style>
  <w:style w:type="character" w:customStyle="1" w:styleId="Heading2Char">
    <w:name w:val="Heading 2 Char"/>
    <w:basedOn w:val="DefaultParagraphFont"/>
    <w:link w:val="Heading2"/>
    <w:uiPriority w:val="9"/>
    <w:rsid w:val="004049DD"/>
    <w:rPr>
      <w:rFonts w:ascii="Arial" w:eastAsiaTheme="majorEastAsia" w:hAnsi="Arial" w:cstheme="majorBidi"/>
      <w:bCs/>
      <w:i/>
      <w:sz w:val="22"/>
      <w:szCs w:val="26"/>
      <w:u w:val="single"/>
    </w:rPr>
  </w:style>
  <w:style w:type="paragraph" w:customStyle="1" w:styleId="Captiontext">
    <w:name w:val="Caption text"/>
    <w:basedOn w:val="Normal"/>
    <w:link w:val="CaptiontextChar"/>
    <w:qFormat/>
    <w:rsid w:val="0015703B"/>
    <w:pPr>
      <w:spacing w:before="120" w:line="276" w:lineRule="auto"/>
    </w:pPr>
    <w:rPr>
      <w:rFonts w:ascii="Arial" w:hAnsi="Arial" w:cs="Arial"/>
      <w:sz w:val="20"/>
      <w:szCs w:val="20"/>
    </w:rPr>
  </w:style>
  <w:style w:type="paragraph" w:customStyle="1" w:styleId="footertext">
    <w:name w:val="footer text"/>
    <w:basedOn w:val="Footer"/>
    <w:link w:val="footertextChar"/>
    <w:qFormat/>
    <w:rsid w:val="00276BB4"/>
    <w:pPr>
      <w:pBdr>
        <w:top w:val="single" w:sz="4" w:space="1" w:color="auto"/>
      </w:pBdr>
      <w:tabs>
        <w:tab w:val="clear" w:pos="4320"/>
        <w:tab w:val="clear" w:pos="8640"/>
        <w:tab w:val="right" w:pos="9090"/>
      </w:tabs>
      <w:spacing w:after="0" w:line="360" w:lineRule="exact"/>
    </w:pPr>
    <w:rPr>
      <w:rFonts w:ascii="Arial" w:hAnsi="Arial"/>
      <w:i/>
      <w:sz w:val="18"/>
      <w:szCs w:val="20"/>
    </w:rPr>
  </w:style>
  <w:style w:type="character" w:customStyle="1" w:styleId="CaptiontextChar">
    <w:name w:val="Caption text Char"/>
    <w:basedOn w:val="DefaultParagraphFont"/>
    <w:link w:val="Captiontext"/>
    <w:rsid w:val="0015703B"/>
    <w:rPr>
      <w:rFonts w:ascii="Arial" w:hAnsi="Arial" w:cs="Arial"/>
    </w:rPr>
  </w:style>
  <w:style w:type="character" w:customStyle="1" w:styleId="footertextChar">
    <w:name w:val="footer text Char"/>
    <w:basedOn w:val="FooterChar"/>
    <w:link w:val="footertext"/>
    <w:rsid w:val="00276BB4"/>
    <w:rPr>
      <w:rFonts w:ascii="Arial" w:hAnsi="Arial"/>
      <w:i/>
      <w:sz w:val="18"/>
      <w:szCs w:val="24"/>
    </w:rPr>
  </w:style>
  <w:style w:type="table" w:styleId="LightGrid-Accent2">
    <w:name w:val="Light Grid Accent 2"/>
    <w:basedOn w:val="TableNormal"/>
    <w:uiPriority w:val="62"/>
    <w:rsid w:val="007C2718"/>
    <w:rPr>
      <w:rFonts w:asciiTheme="minorHAnsi" w:eastAsiaTheme="minorEastAsia" w:hAnsiTheme="minorHAnsi" w:cstheme="min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TableGrid">
    <w:name w:val="Table Grid"/>
    <w:basedOn w:val="TableNormal"/>
    <w:uiPriority w:val="59"/>
    <w:rsid w:val="007C2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336036"/>
    <w:pPr>
      <w:ind w:left="720"/>
      <w:contextualSpacing/>
    </w:pPr>
  </w:style>
  <w:style w:type="table" w:customStyle="1" w:styleId="TableGrid1">
    <w:name w:val="Table Grid1"/>
    <w:basedOn w:val="TableNormal"/>
    <w:next w:val="TableGrid"/>
    <w:uiPriority w:val="59"/>
    <w:rsid w:val="009A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4C2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Kr3+4svQsYyN4v9lOFR0K/zoiA==">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Shervais</dc:creator>
  <cp:lastModifiedBy>Beth Pratt-Sitaula</cp:lastModifiedBy>
  <cp:revision>4</cp:revision>
  <dcterms:created xsi:type="dcterms:W3CDTF">2025-07-03T03:14:00Z</dcterms:created>
  <dcterms:modified xsi:type="dcterms:W3CDTF">2025-08-10T14:22:00Z</dcterms:modified>
</cp:coreProperties>
</file>