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230D1" w14:textId="6D0F49F6" w:rsidR="004F1120" w:rsidRPr="00045520" w:rsidRDefault="004F1120">
      <w:pPr>
        <w:rPr>
          <w:b/>
        </w:rPr>
      </w:pPr>
      <w:r w:rsidRPr="00045520">
        <w:rPr>
          <w:b/>
        </w:rPr>
        <w:t>Larry Malone   malonel@hartwick.edu</w:t>
      </w:r>
    </w:p>
    <w:p w14:paraId="7B0795EB" w14:textId="77777777" w:rsidR="004F1120" w:rsidRPr="00045520" w:rsidRDefault="004F1120"/>
    <w:p w14:paraId="6C46AAF8" w14:textId="71F19462" w:rsidR="001A6E60" w:rsidRPr="00045520" w:rsidRDefault="00981FE3">
      <w:r w:rsidRPr="00045520">
        <w:rPr>
          <w:b/>
        </w:rPr>
        <w:t>TITLE</w:t>
      </w:r>
      <w:r w:rsidR="004D4D11" w:rsidRPr="00045520">
        <w:t xml:space="preserve">:  </w:t>
      </w:r>
      <w:r w:rsidR="00B24A18" w:rsidRPr="00045520">
        <w:t xml:space="preserve">The Volatility of </w:t>
      </w:r>
      <w:r w:rsidR="00865173" w:rsidRPr="00045520">
        <w:t>Gross Private Domestic Investment Spending</w:t>
      </w:r>
      <w:r w:rsidR="004F2BF1" w:rsidRPr="00045520">
        <w:t xml:space="preserve">  </w:t>
      </w:r>
    </w:p>
    <w:p w14:paraId="6E19E5C7" w14:textId="77777777" w:rsidR="004D4D11" w:rsidRPr="00045520" w:rsidRDefault="004D4D11"/>
    <w:p w14:paraId="7290EAEB" w14:textId="48966C17" w:rsidR="004D4D11" w:rsidRPr="00045520" w:rsidRDefault="00981FE3">
      <w:pPr>
        <w:rPr>
          <w:b/>
        </w:rPr>
      </w:pPr>
      <w:r w:rsidRPr="00045520">
        <w:rPr>
          <w:b/>
        </w:rPr>
        <w:t>STUDENT LEARNING OUTCOME</w:t>
      </w:r>
      <w:r w:rsidR="004D4D11" w:rsidRPr="00045520">
        <w:rPr>
          <w:b/>
        </w:rPr>
        <w:t xml:space="preserve">:  </w:t>
      </w:r>
    </w:p>
    <w:p w14:paraId="5D92E45E" w14:textId="77777777" w:rsidR="00CE1109" w:rsidRPr="00045520" w:rsidRDefault="00CE1109"/>
    <w:p w14:paraId="6F2AAF0F" w14:textId="22770FE6" w:rsidR="00196B23" w:rsidRPr="00045520" w:rsidRDefault="00CE1109" w:rsidP="00CE1109">
      <w:r w:rsidRPr="00045520">
        <w:rPr>
          <w:rFonts w:eastAsia="Calibri"/>
        </w:rPr>
        <w:t xml:space="preserve">At the completion of this AE, students will be able to </w:t>
      </w:r>
      <w:r w:rsidR="009141FD" w:rsidRPr="00045520">
        <w:rPr>
          <w:rFonts w:eastAsia="Calibri"/>
        </w:rPr>
        <w:t>i</w:t>
      </w:r>
      <w:r w:rsidR="00196B23" w:rsidRPr="00045520">
        <w:t xml:space="preserve">dentify the volatility of Gross Private Domestic Investment Spending </w:t>
      </w:r>
      <w:r w:rsidR="005D7D04" w:rsidRPr="00045520">
        <w:t>(I) in</w:t>
      </w:r>
      <w:r w:rsidR="00196B23" w:rsidRPr="00045520">
        <w:t xml:space="preserve"> the Real GDP compared to </w:t>
      </w:r>
      <w:r w:rsidR="005D7D04" w:rsidRPr="00045520">
        <w:t xml:space="preserve">the </w:t>
      </w:r>
      <w:r w:rsidR="002D708A" w:rsidRPr="00045520">
        <w:t xml:space="preserve">relative </w:t>
      </w:r>
      <w:r w:rsidR="005D7D04" w:rsidRPr="00045520">
        <w:t>stability</w:t>
      </w:r>
      <w:r w:rsidR="00196B23" w:rsidRPr="00045520">
        <w:t xml:space="preserve"> of </w:t>
      </w:r>
      <w:r w:rsidR="009A2E3B" w:rsidRPr="00045520">
        <w:t>Real Personal</w:t>
      </w:r>
      <w:r w:rsidR="00196B23" w:rsidRPr="00045520">
        <w:t xml:space="preserve"> Consumption</w:t>
      </w:r>
      <w:r w:rsidR="005D7D04" w:rsidRPr="00045520">
        <w:t xml:space="preserve"> </w:t>
      </w:r>
      <w:r w:rsidR="00B66179" w:rsidRPr="00045520">
        <w:t xml:space="preserve">Spending </w:t>
      </w:r>
      <w:r w:rsidR="005D7D04" w:rsidRPr="00045520">
        <w:t>(C)</w:t>
      </w:r>
      <w:r w:rsidR="009A2E3B" w:rsidRPr="00045520">
        <w:t xml:space="preserve"> </w:t>
      </w:r>
    </w:p>
    <w:p w14:paraId="68150023" w14:textId="77777777" w:rsidR="00865173" w:rsidRPr="00045520" w:rsidRDefault="00865173" w:rsidP="00865173"/>
    <w:p w14:paraId="503F7743" w14:textId="79DFA630" w:rsidR="004D4D11" w:rsidRPr="00045520" w:rsidRDefault="00981FE3">
      <w:pPr>
        <w:rPr>
          <w:b/>
        </w:rPr>
      </w:pPr>
      <w:r w:rsidRPr="00045520">
        <w:rPr>
          <w:b/>
        </w:rPr>
        <w:t>TEXT</w:t>
      </w:r>
      <w:r w:rsidR="004D4D11" w:rsidRPr="00045520">
        <w:rPr>
          <w:b/>
        </w:rPr>
        <w:t xml:space="preserve">:   </w:t>
      </w:r>
    </w:p>
    <w:p w14:paraId="44FA9ED2" w14:textId="77777777" w:rsidR="008607D5" w:rsidRPr="00045520" w:rsidRDefault="008607D5"/>
    <w:p w14:paraId="5477A9DA" w14:textId="24091498" w:rsidR="00852916" w:rsidRPr="00045520" w:rsidRDefault="00196B23">
      <w:r w:rsidRPr="00045520">
        <w:t>Y</w:t>
      </w:r>
      <w:r w:rsidR="006A49CD" w:rsidRPr="00045520">
        <w:t xml:space="preserve">ou are </w:t>
      </w:r>
      <w:r w:rsidR="00B26458" w:rsidRPr="00045520">
        <w:t>a</w:t>
      </w:r>
      <w:r w:rsidRPr="00045520">
        <w:t xml:space="preserve"> summer</w:t>
      </w:r>
      <w:r w:rsidR="00B26458" w:rsidRPr="00045520">
        <w:t xml:space="preserve"> intern</w:t>
      </w:r>
      <w:r w:rsidR="006A49CD" w:rsidRPr="00045520">
        <w:t xml:space="preserve"> </w:t>
      </w:r>
      <w:r w:rsidR="00446A42" w:rsidRPr="00045520">
        <w:t xml:space="preserve">at the </w:t>
      </w:r>
      <w:r w:rsidR="002D708A" w:rsidRPr="00045520">
        <w:t>Bureau of Economic Analysis (</w:t>
      </w:r>
      <w:r w:rsidR="00446A42" w:rsidRPr="00045520">
        <w:t>B.E.A.</w:t>
      </w:r>
      <w:r w:rsidR="002D708A" w:rsidRPr="00045520">
        <w:t>),</w:t>
      </w:r>
      <w:r w:rsidR="00446A42" w:rsidRPr="00045520">
        <w:t xml:space="preserve"> in Washington, DC.  A</w:t>
      </w:r>
      <w:r w:rsidR="000621EC" w:rsidRPr="00045520">
        <w:t xml:space="preserve"> fellow</w:t>
      </w:r>
      <w:r w:rsidR="00446A42" w:rsidRPr="00045520">
        <w:t xml:space="preserve"> </w:t>
      </w:r>
      <w:r w:rsidR="003036A5" w:rsidRPr="00045520">
        <w:t>intern</w:t>
      </w:r>
      <w:r w:rsidR="00446A42" w:rsidRPr="00045520">
        <w:t xml:space="preserve"> from another university</w:t>
      </w:r>
      <w:r w:rsidR="004F2BF1" w:rsidRPr="00045520">
        <w:t xml:space="preserve"> </w:t>
      </w:r>
      <w:r w:rsidRPr="00045520">
        <w:t>says her</w:t>
      </w:r>
      <w:r w:rsidR="00446A42" w:rsidRPr="00045520">
        <w:t xml:space="preserve"> macroeconomics professor taught that Gross Private Domestic Investment spending was the most volatile component in the equation where Real GDP = C + I + G + (X – M).</w:t>
      </w:r>
      <w:r w:rsidRPr="00045520">
        <w:t xml:space="preserve">  Her</w:t>
      </w:r>
      <w:r w:rsidR="00852916" w:rsidRPr="00045520">
        <w:t xml:space="preserve"> professor also claimed that it could take </w:t>
      </w:r>
      <w:r w:rsidR="00852916" w:rsidRPr="00045520">
        <w:rPr>
          <w:i/>
        </w:rPr>
        <w:t xml:space="preserve">years for the economy to recover </w:t>
      </w:r>
      <w:r w:rsidR="00852916" w:rsidRPr="00045520">
        <w:t xml:space="preserve">from </w:t>
      </w:r>
      <w:r w:rsidRPr="00045520">
        <w:t>a severe decline</w:t>
      </w:r>
      <w:r w:rsidR="00852916" w:rsidRPr="00045520">
        <w:t xml:space="preserve"> in the level of Gross Private Investment Spending.</w:t>
      </w:r>
    </w:p>
    <w:p w14:paraId="00FF1F8D" w14:textId="77777777" w:rsidR="00852916" w:rsidRPr="00045520" w:rsidRDefault="00852916"/>
    <w:p w14:paraId="4B9B9C7B" w14:textId="28228B5E" w:rsidR="00446A42" w:rsidRPr="00045520" w:rsidRDefault="00852916">
      <w:r w:rsidRPr="00045520">
        <w:t xml:space="preserve">You decide to consult the data to investigate </w:t>
      </w:r>
      <w:r w:rsidR="00196B23" w:rsidRPr="00045520">
        <w:t xml:space="preserve">the volatility </w:t>
      </w:r>
      <w:r w:rsidR="008E0859" w:rsidRPr="00045520">
        <w:t xml:space="preserve">of Gross Private Domestic Investment spending </w:t>
      </w:r>
      <w:r w:rsidR="00196B23" w:rsidRPr="00045520">
        <w:t xml:space="preserve">and whether it can </w:t>
      </w:r>
      <w:r w:rsidR="008E0859" w:rsidRPr="00045520">
        <w:t>take</w:t>
      </w:r>
      <w:r w:rsidRPr="00045520">
        <w:t xml:space="preserve"> years to recover </w:t>
      </w:r>
      <w:r w:rsidR="00507B72" w:rsidRPr="00045520">
        <w:t xml:space="preserve">from </w:t>
      </w:r>
      <w:r w:rsidR="00196B23" w:rsidRPr="00045520">
        <w:t>a</w:t>
      </w:r>
      <w:r w:rsidR="00507B72" w:rsidRPr="00045520">
        <w:t xml:space="preserve"> severe decline in </w:t>
      </w:r>
      <w:r w:rsidR="00196B23" w:rsidRPr="00045520">
        <w:t>this form of spending</w:t>
      </w:r>
      <w:r w:rsidRPr="00045520">
        <w:t xml:space="preserve">.  After you investigate, you conclude that:      </w:t>
      </w:r>
      <w:r w:rsidR="00446A42" w:rsidRPr="00045520">
        <w:t xml:space="preserve">  </w:t>
      </w:r>
    </w:p>
    <w:p w14:paraId="18F5C720" w14:textId="77777777" w:rsidR="004F2BF1" w:rsidRPr="00045520" w:rsidRDefault="004F2BF1"/>
    <w:p w14:paraId="281A80CA" w14:textId="77777777" w:rsidR="00196B23" w:rsidRPr="00045520" w:rsidRDefault="00196B23" w:rsidP="00196B23">
      <w:pPr>
        <w:pStyle w:val="ListParagraph"/>
        <w:numPr>
          <w:ilvl w:val="0"/>
          <w:numId w:val="2"/>
        </w:numPr>
      </w:pPr>
      <w:r w:rsidRPr="00045520">
        <w:t xml:space="preserve">Since 1998, the level of Gross Private Domestic Investment spending SOMETIMES took </w:t>
      </w:r>
      <w:r w:rsidRPr="00045520">
        <w:rPr>
          <w:i/>
        </w:rPr>
        <w:t>more than two years</w:t>
      </w:r>
      <w:r w:rsidRPr="00045520">
        <w:t xml:space="preserve"> to recover to its previous level after a quarterly decline.</w:t>
      </w:r>
    </w:p>
    <w:p w14:paraId="27E4E36E" w14:textId="40414043" w:rsidR="004F2BF1" w:rsidRPr="00045520" w:rsidRDefault="00507B72" w:rsidP="004F2BF1">
      <w:pPr>
        <w:pStyle w:val="ListParagraph"/>
        <w:numPr>
          <w:ilvl w:val="0"/>
          <w:numId w:val="2"/>
        </w:numPr>
      </w:pPr>
      <w:r w:rsidRPr="00045520">
        <w:t xml:space="preserve">Since 1998, the level of Gross Private Domestic Investment spending </w:t>
      </w:r>
      <w:r w:rsidR="00B24A18" w:rsidRPr="00045520">
        <w:t xml:space="preserve">NEVER </w:t>
      </w:r>
      <w:r w:rsidRPr="00045520">
        <w:t>declined in a single quarter.</w:t>
      </w:r>
    </w:p>
    <w:p w14:paraId="1D1773C4" w14:textId="3938F90E" w:rsidR="00507B72" w:rsidRPr="00045520" w:rsidRDefault="00507B72" w:rsidP="00507B72">
      <w:pPr>
        <w:pStyle w:val="ListParagraph"/>
        <w:numPr>
          <w:ilvl w:val="0"/>
          <w:numId w:val="2"/>
        </w:numPr>
      </w:pPr>
      <w:r w:rsidRPr="00045520">
        <w:t xml:space="preserve">Since 1998, the level of Gross Private Domestic Investment spending ALWAYS recovered to its previous level </w:t>
      </w:r>
      <w:r w:rsidRPr="00045520">
        <w:rPr>
          <w:i/>
        </w:rPr>
        <w:t>within one year</w:t>
      </w:r>
      <w:r w:rsidR="00B24A18" w:rsidRPr="00045520">
        <w:t xml:space="preserve"> after a quarterly decline.</w:t>
      </w:r>
    </w:p>
    <w:p w14:paraId="43DC8206" w14:textId="7649410D" w:rsidR="003036A5" w:rsidRPr="00045520" w:rsidRDefault="006A49CD" w:rsidP="004F2BF1">
      <w:pPr>
        <w:pStyle w:val="ListParagraph"/>
        <w:numPr>
          <w:ilvl w:val="0"/>
          <w:numId w:val="2"/>
        </w:numPr>
      </w:pPr>
      <w:r w:rsidRPr="00045520">
        <w:t xml:space="preserve">Since 1998, </w:t>
      </w:r>
      <w:r w:rsidR="00507B72" w:rsidRPr="00045520">
        <w:t xml:space="preserve">the level of Gross Private Domestic Investment spending NEVER recovered to its previous level </w:t>
      </w:r>
      <w:r w:rsidR="00507B72" w:rsidRPr="00045520">
        <w:rPr>
          <w:i/>
        </w:rPr>
        <w:t>within one year</w:t>
      </w:r>
      <w:r w:rsidR="00B24A18" w:rsidRPr="00045520">
        <w:t xml:space="preserve"> after a quarterly decline.</w:t>
      </w:r>
    </w:p>
    <w:p w14:paraId="012C5451" w14:textId="77777777" w:rsidR="00507B72" w:rsidRPr="00045520" w:rsidRDefault="00507B72" w:rsidP="00507B72"/>
    <w:p w14:paraId="0AD483C7" w14:textId="18672E39" w:rsidR="004D4D11" w:rsidRPr="00045520" w:rsidRDefault="00981FE3">
      <w:pPr>
        <w:rPr>
          <w:b/>
        </w:rPr>
      </w:pPr>
      <w:r w:rsidRPr="00045520">
        <w:rPr>
          <w:b/>
        </w:rPr>
        <w:t>RESOURCES</w:t>
      </w:r>
      <w:r w:rsidR="004D4D11" w:rsidRPr="00045520">
        <w:rPr>
          <w:b/>
        </w:rPr>
        <w:t>:</w:t>
      </w:r>
    </w:p>
    <w:p w14:paraId="6C6AC5FC" w14:textId="77777777" w:rsidR="00B66179" w:rsidRPr="00045520" w:rsidRDefault="00B66179" w:rsidP="005D7D04"/>
    <w:p w14:paraId="4027C49F" w14:textId="77777777" w:rsidR="0051598C" w:rsidRPr="00045520" w:rsidRDefault="0051598C" w:rsidP="0051598C">
      <w:r w:rsidRPr="00045520">
        <w:t xml:space="preserve">Watch the Kahn Academy </w:t>
      </w:r>
      <w:proofErr w:type="gramStart"/>
      <w:r w:rsidRPr="00045520">
        <w:t>video  “</w:t>
      </w:r>
      <w:proofErr w:type="gramEnd"/>
      <w:r w:rsidRPr="00045520">
        <w:t>Investment and Consumption”</w:t>
      </w:r>
    </w:p>
    <w:p w14:paraId="50AECDBE" w14:textId="77777777" w:rsidR="0051598C" w:rsidRPr="00045520" w:rsidRDefault="00591C70" w:rsidP="0051598C">
      <w:hyperlink r:id="rId5" w:history="1">
        <w:r w:rsidR="0051598C" w:rsidRPr="00045520">
          <w:rPr>
            <w:rStyle w:val="Hyperlink"/>
          </w:rPr>
          <w:t>https://www.khanacademy.org/economics-finance-domain/macroeconomics/gdp-topic/modal/v/investment-and-consumption</w:t>
        </w:r>
      </w:hyperlink>
    </w:p>
    <w:p w14:paraId="5D17E4E3" w14:textId="77777777" w:rsidR="0051598C" w:rsidRPr="00045520" w:rsidRDefault="0051598C" w:rsidP="0051598C"/>
    <w:p w14:paraId="78B4C3C2" w14:textId="77777777" w:rsidR="0051598C" w:rsidRPr="00045520" w:rsidRDefault="0051598C" w:rsidP="0051598C">
      <w:pPr>
        <w:rPr>
          <w:rFonts w:eastAsia="Calibri"/>
        </w:rPr>
      </w:pPr>
      <w:r w:rsidRPr="00045520">
        <w:t xml:space="preserve">Read </w:t>
      </w:r>
      <w:proofErr w:type="spellStart"/>
      <w:r w:rsidRPr="00045520">
        <w:t>OpenStax</w:t>
      </w:r>
      <w:proofErr w:type="spellEnd"/>
      <w:r w:rsidRPr="00045520">
        <w:t xml:space="preserve">, Chapter 6: “The Macroeconomic Perspective,” Chapter Introduction and Section 6.1 </w:t>
      </w:r>
      <w:r w:rsidRPr="00045520">
        <w:rPr>
          <w:i/>
        </w:rPr>
        <w:t>Measuring the Size of the Economy</w:t>
      </w:r>
      <w:r w:rsidRPr="00045520">
        <w:t xml:space="preserve">.  </w:t>
      </w:r>
      <w:r w:rsidRPr="00045520">
        <w:rPr>
          <w:rFonts w:eastAsia="Calibri"/>
        </w:rPr>
        <w:t xml:space="preserve">Download for free at </w:t>
      </w:r>
      <w:hyperlink r:id="rId6" w:history="1">
        <w:r w:rsidRPr="00045520">
          <w:rPr>
            <w:rStyle w:val="Hyperlink"/>
            <w:rFonts w:eastAsia="Calibri"/>
          </w:rPr>
          <w:t>https://openstax.org/details/books/principles-macroeconomics-2e</w:t>
        </w:r>
      </w:hyperlink>
      <w:r w:rsidRPr="00045520">
        <w:rPr>
          <w:rFonts w:eastAsia="Calibri"/>
        </w:rPr>
        <w:t>.</w:t>
      </w:r>
    </w:p>
    <w:p w14:paraId="49C6EDE0" w14:textId="77777777" w:rsidR="0051598C" w:rsidRPr="00045520" w:rsidRDefault="0051598C" w:rsidP="0051598C"/>
    <w:p w14:paraId="3037EB17" w14:textId="77777777" w:rsidR="002D708A" w:rsidRPr="00045520" w:rsidRDefault="002D708A" w:rsidP="002D708A">
      <w:r w:rsidRPr="00045520">
        <w:rPr>
          <w:b/>
        </w:rPr>
        <w:t>PREP ASSIGNMENT</w:t>
      </w:r>
      <w:r w:rsidRPr="00045520">
        <w:t xml:space="preserve"> (may be submitted in advance):</w:t>
      </w:r>
    </w:p>
    <w:p w14:paraId="5533685F" w14:textId="77777777" w:rsidR="002D708A" w:rsidRPr="00045520" w:rsidRDefault="002D708A" w:rsidP="005D7D04">
      <w:pPr>
        <w:rPr>
          <w:rFonts w:eastAsia="Calibri"/>
        </w:rPr>
      </w:pPr>
    </w:p>
    <w:p w14:paraId="30934198" w14:textId="6D1F4A9B" w:rsidR="002A4070" w:rsidRDefault="002A4070" w:rsidP="005D7D04">
      <w:pPr>
        <w:rPr>
          <w:rFonts w:eastAsia="Calibri"/>
        </w:rPr>
      </w:pPr>
      <w:r w:rsidRPr="00045520">
        <w:rPr>
          <w:rFonts w:eastAsia="Calibri"/>
        </w:rPr>
        <w:lastRenderedPageBreak/>
        <w:t xml:space="preserve">Instructions for accessing and manipulating FRED data are found in “10 FRED Activities in 10 Minutes,” Mark Bayles, Federal Reserve Bank of St. Louis, 2016. </w:t>
      </w:r>
      <w:hyperlink r:id="rId7" w:history="1">
        <w:r w:rsidR="00045520" w:rsidRPr="00045520">
          <w:rPr>
            <w:rStyle w:val="Hyperlink"/>
            <w:rFonts w:eastAsia="Calibri"/>
          </w:rPr>
          <w:t>https://www.stlouisfed.org/~/media/Education/Lessons/pdf/10-FRED-Activities-in-10-Minutes.pdf?la=en</w:t>
        </w:r>
      </w:hyperlink>
    </w:p>
    <w:p w14:paraId="647E0834" w14:textId="77777777" w:rsidR="00045520" w:rsidRPr="00045520" w:rsidRDefault="00045520" w:rsidP="005D7D04"/>
    <w:p w14:paraId="7AA55685" w14:textId="3B9C9936" w:rsidR="005D7D04" w:rsidRPr="00045520" w:rsidRDefault="00920EEA" w:rsidP="005D7D04">
      <w:r w:rsidRPr="00045520">
        <w:t>Access</w:t>
      </w:r>
      <w:r w:rsidR="005D7D04" w:rsidRPr="00045520">
        <w:t xml:space="preserve"> the FRED chart </w:t>
      </w:r>
      <w:r w:rsidRPr="00045520">
        <w:t xml:space="preserve">of data </w:t>
      </w:r>
      <w:r w:rsidR="005D7D04" w:rsidRPr="00045520">
        <w:t>for Gross Pri</w:t>
      </w:r>
      <w:r w:rsidRPr="00045520">
        <w:t>vate Domestic Investment (GPDI)</w:t>
      </w:r>
    </w:p>
    <w:p w14:paraId="33F52434" w14:textId="77777777" w:rsidR="005D7D04" w:rsidRPr="00045520" w:rsidRDefault="00591C70" w:rsidP="005D7D04">
      <w:pPr>
        <w:rPr>
          <w:rStyle w:val="Hyperlink"/>
        </w:rPr>
      </w:pPr>
      <w:hyperlink r:id="rId8" w:history="1">
        <w:r w:rsidR="005D7D04" w:rsidRPr="00045520">
          <w:rPr>
            <w:rStyle w:val="Hyperlink"/>
          </w:rPr>
          <w:t>https://fred.stlouisfed.org/series/GPDI</w:t>
        </w:r>
      </w:hyperlink>
    </w:p>
    <w:p w14:paraId="24D0E62A" w14:textId="77777777" w:rsidR="00B66179" w:rsidRPr="00045520" w:rsidRDefault="00B66179" w:rsidP="005D7D04">
      <w:pPr>
        <w:rPr>
          <w:rStyle w:val="Hyperlink"/>
        </w:rPr>
      </w:pPr>
    </w:p>
    <w:p w14:paraId="08FE8B35" w14:textId="6BC99081" w:rsidR="00C92716" w:rsidRPr="00045520" w:rsidRDefault="00B66179" w:rsidP="00C92716">
      <w:pPr>
        <w:rPr>
          <w:rStyle w:val="Hyperlink"/>
          <w:bCs/>
        </w:rPr>
      </w:pPr>
      <w:r w:rsidRPr="00045520">
        <w:rPr>
          <w:bCs/>
        </w:rPr>
        <w:t xml:space="preserve">Add </w:t>
      </w:r>
      <w:r w:rsidR="002D708A" w:rsidRPr="00045520">
        <w:rPr>
          <w:bCs/>
        </w:rPr>
        <w:t xml:space="preserve">a </w:t>
      </w:r>
      <w:r w:rsidRPr="00045520">
        <w:rPr>
          <w:bCs/>
        </w:rPr>
        <w:t xml:space="preserve">line for </w:t>
      </w:r>
      <w:r w:rsidR="00C92716" w:rsidRPr="00045520">
        <w:rPr>
          <w:bCs/>
        </w:rPr>
        <w:t>Real Personal Consumption Expenditures (PCEC96)</w:t>
      </w:r>
      <w:r w:rsidR="00C476E8" w:rsidRPr="00045520">
        <w:rPr>
          <w:bCs/>
        </w:rPr>
        <w:t xml:space="preserve"> </w:t>
      </w:r>
      <w:hyperlink r:id="rId9" w:history="1">
        <w:r w:rsidR="00C476E8" w:rsidRPr="00045520">
          <w:rPr>
            <w:rStyle w:val="Hyperlink"/>
            <w:bCs/>
          </w:rPr>
          <w:t>https://fred.stlouisfed.org/series/PCEC96</w:t>
        </w:r>
      </w:hyperlink>
    </w:p>
    <w:p w14:paraId="01AE7C32" w14:textId="77777777" w:rsidR="00920EEA" w:rsidRPr="00045520" w:rsidRDefault="00920EEA" w:rsidP="002D708A"/>
    <w:p w14:paraId="675C1F5D" w14:textId="77777777" w:rsidR="002D708A" w:rsidRPr="00045520" w:rsidRDefault="002D708A" w:rsidP="002D708A">
      <w:r w:rsidRPr="00045520">
        <w:t>Reformulate the chart from 1998 to the present.</w:t>
      </w:r>
    </w:p>
    <w:p w14:paraId="542C19D0" w14:textId="77777777" w:rsidR="002D708A" w:rsidRPr="00045520" w:rsidRDefault="002D708A" w:rsidP="002D708A">
      <w:pPr>
        <w:rPr>
          <w:rStyle w:val="Hyperlink"/>
        </w:rPr>
      </w:pPr>
    </w:p>
    <w:p w14:paraId="0C4FF276" w14:textId="77777777" w:rsidR="000227B3" w:rsidRPr="00045520" w:rsidRDefault="000227B3" w:rsidP="000227B3">
      <w:pPr>
        <w:rPr>
          <w:rFonts w:eastAsia="Calibri"/>
        </w:rPr>
      </w:pPr>
      <w:r w:rsidRPr="00045520">
        <w:rPr>
          <w:rFonts w:eastAsia="Calibri"/>
          <w:bCs/>
        </w:rPr>
        <w:t xml:space="preserve">Save the completed chart for future reference. </w:t>
      </w:r>
    </w:p>
    <w:p w14:paraId="4B99D112" w14:textId="77777777" w:rsidR="00B66179" w:rsidRPr="00045520" w:rsidRDefault="00B66179"/>
    <w:p w14:paraId="271371E7" w14:textId="53F97BC8" w:rsidR="004D4D11" w:rsidRPr="00045520" w:rsidRDefault="00981FE3">
      <w:pPr>
        <w:rPr>
          <w:b/>
        </w:rPr>
      </w:pPr>
      <w:r w:rsidRPr="00045520">
        <w:rPr>
          <w:b/>
        </w:rPr>
        <w:t>FACILITATION NOTES</w:t>
      </w:r>
      <w:r w:rsidR="004D4D11" w:rsidRPr="00045520">
        <w:rPr>
          <w:b/>
        </w:rPr>
        <w:t>:</w:t>
      </w:r>
    </w:p>
    <w:p w14:paraId="3005716D" w14:textId="77777777" w:rsidR="006A49CD" w:rsidRPr="00045520" w:rsidRDefault="006A49CD"/>
    <w:p w14:paraId="4979CB4F" w14:textId="7EFFB0E4" w:rsidR="003C576D" w:rsidRPr="00045520" w:rsidRDefault="003C576D">
      <w:r w:rsidRPr="00045520">
        <w:t xml:space="preserve">Instructor can elect to lead students through the process of creating the appropriate FRED chart, or </w:t>
      </w:r>
      <w:r w:rsidR="00446A42" w:rsidRPr="00045520">
        <w:t xml:space="preserve">have students perform that </w:t>
      </w:r>
      <w:r w:rsidR="00B66179" w:rsidRPr="00045520">
        <w:t xml:space="preserve">to submit </w:t>
      </w:r>
      <w:r w:rsidR="00446A42" w:rsidRPr="00045520">
        <w:t>as a prep exercise.</w:t>
      </w:r>
    </w:p>
    <w:p w14:paraId="6079736F" w14:textId="77777777" w:rsidR="003C576D" w:rsidRPr="00045520" w:rsidRDefault="003C576D"/>
    <w:p w14:paraId="5BDD3983" w14:textId="75704930" w:rsidR="006A49CD" w:rsidRPr="00045520" w:rsidRDefault="009B0FC3">
      <w:r w:rsidRPr="00045520">
        <w:t>Considering quarterly observations of data from 1998 to the present, student</w:t>
      </w:r>
      <w:r w:rsidR="00446A42" w:rsidRPr="00045520">
        <w:t>s</w:t>
      </w:r>
      <w:r w:rsidRPr="00045520">
        <w:t xml:space="preserve"> </w:t>
      </w:r>
      <w:r w:rsidR="00196B23" w:rsidRPr="00045520">
        <w:t xml:space="preserve">can be encouraged to investigate </w:t>
      </w:r>
      <w:r w:rsidR="006C7672" w:rsidRPr="00045520">
        <w:t>how</w:t>
      </w:r>
      <w:r w:rsidR="00446A42" w:rsidRPr="00045520">
        <w:t xml:space="preserve"> </w:t>
      </w:r>
      <w:r w:rsidR="006A49CD" w:rsidRPr="00045520">
        <w:t xml:space="preserve">changes in </w:t>
      </w:r>
      <w:r w:rsidR="00446A42" w:rsidRPr="00045520">
        <w:t>Gross Private Domestic Investment</w:t>
      </w:r>
      <w:r w:rsidRPr="00045520">
        <w:t xml:space="preserve"> </w:t>
      </w:r>
      <w:r w:rsidR="00446A42" w:rsidRPr="00045520">
        <w:t xml:space="preserve">are correlated </w:t>
      </w:r>
      <w:r w:rsidR="00196B23" w:rsidRPr="00045520">
        <w:t xml:space="preserve">(or not) with changes in </w:t>
      </w:r>
      <w:r w:rsidR="006C7672" w:rsidRPr="00045520">
        <w:t xml:space="preserve">Real Personal Consumption spending. </w:t>
      </w:r>
    </w:p>
    <w:p w14:paraId="6FB4BAD5" w14:textId="77777777" w:rsidR="006C7672" w:rsidRPr="00045520" w:rsidRDefault="006C7672"/>
    <w:p w14:paraId="03707C16" w14:textId="138612D1" w:rsidR="006C7672" w:rsidRPr="00045520" w:rsidRDefault="006C7672">
      <w:r w:rsidRPr="00045520">
        <w:t xml:space="preserve">Students should also be encouraged to note how the volatility in I spending is correlated with changes </w:t>
      </w:r>
      <w:r w:rsidR="00866B5A">
        <w:t xml:space="preserve">in the </w:t>
      </w:r>
      <w:r w:rsidRPr="00045520">
        <w:t xml:space="preserve">expansion and contraction of </w:t>
      </w:r>
      <w:r w:rsidR="00866B5A">
        <w:t xml:space="preserve">real </w:t>
      </w:r>
      <w:bookmarkStart w:id="0" w:name="_GoBack"/>
      <w:bookmarkEnd w:id="0"/>
      <w:r w:rsidRPr="00045520">
        <w:t xml:space="preserve">GDP.  </w:t>
      </w:r>
    </w:p>
    <w:p w14:paraId="72D3CD3E" w14:textId="77777777" w:rsidR="006C7672" w:rsidRPr="00045520" w:rsidRDefault="006C7672"/>
    <w:p w14:paraId="73AD8FFA" w14:textId="1D6D7C8D" w:rsidR="002D708A" w:rsidRPr="00045520" w:rsidRDefault="000227B3" w:rsidP="002D708A">
      <w:pPr>
        <w:rPr>
          <w:rFonts w:eastAsia="Calibri"/>
        </w:rPr>
      </w:pPr>
      <w:r w:rsidRPr="00045520">
        <w:rPr>
          <w:rFonts w:eastAsia="Calibri"/>
        </w:rPr>
        <w:t>Suggested</w:t>
      </w:r>
      <w:r w:rsidR="002D708A" w:rsidRPr="00045520">
        <w:rPr>
          <w:rFonts w:eastAsia="Calibri"/>
        </w:rPr>
        <w:t xml:space="preserve"> Debriefing Discussion Questions:</w:t>
      </w:r>
    </w:p>
    <w:p w14:paraId="64794F45" w14:textId="77777777" w:rsidR="002D708A" w:rsidRPr="00045520" w:rsidRDefault="002D708A" w:rsidP="002D708A">
      <w:pPr>
        <w:rPr>
          <w:rFonts w:eastAsia="Calibri"/>
        </w:rPr>
      </w:pPr>
    </w:p>
    <w:p w14:paraId="51EB14A9" w14:textId="1B065CF3" w:rsidR="002D708A" w:rsidRPr="00045520" w:rsidRDefault="002D708A" w:rsidP="002D708A">
      <w:pPr>
        <w:rPr>
          <w:rFonts w:eastAsia="Calibri"/>
        </w:rPr>
      </w:pPr>
      <w:r w:rsidRPr="00045520">
        <w:rPr>
          <w:rFonts w:eastAsia="Calibri"/>
        </w:rPr>
        <w:tab/>
        <w:t xml:space="preserve">What factors contribute to the volatility in Gross Private Domestic Investment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    spending?</w:t>
      </w:r>
    </w:p>
    <w:p w14:paraId="5E28943E" w14:textId="0BDD1B1B" w:rsidR="002D708A" w:rsidRPr="00045520" w:rsidRDefault="002D708A" w:rsidP="002D708A">
      <w:pPr>
        <w:rPr>
          <w:rFonts w:eastAsia="Calibri"/>
        </w:rPr>
      </w:pPr>
      <w:r w:rsidRPr="00045520">
        <w:rPr>
          <w:rFonts w:eastAsia="Calibri"/>
        </w:rPr>
        <w:tab/>
        <w:t xml:space="preserve">Why are changes in Personal Consumption spending less volatile?  </w:t>
      </w:r>
    </w:p>
    <w:p w14:paraId="55CBF0AE" w14:textId="7A5361B7" w:rsidR="002D708A" w:rsidRPr="00045520" w:rsidRDefault="002D708A" w:rsidP="002D708A">
      <w:pPr>
        <w:rPr>
          <w:rFonts w:eastAsia="Calibri"/>
        </w:rPr>
      </w:pPr>
      <w:r w:rsidRPr="00045520">
        <w:rPr>
          <w:rFonts w:eastAsia="Calibri"/>
        </w:rPr>
        <w:tab/>
        <w:t xml:space="preserve">How does the relative stability in changes over time in the level of Personal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    Consumption support the macroeconomic model for the Consumption Function?</w:t>
      </w:r>
    </w:p>
    <w:p w14:paraId="4CBD4E5C" w14:textId="520DA24F" w:rsidR="002D708A" w:rsidRPr="00045520" w:rsidRDefault="002D708A" w:rsidP="002D708A">
      <w:pPr>
        <w:rPr>
          <w:rFonts w:eastAsia="Calibri"/>
        </w:rPr>
      </w:pPr>
      <w:r w:rsidRPr="00045520">
        <w:rPr>
          <w:rFonts w:eastAsia="Calibri"/>
        </w:rPr>
        <w:tab/>
        <w:t xml:space="preserve">What is the relationship between changes in Gross Private Domestic Investment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    </w:t>
      </w:r>
      <w:r w:rsidR="00045520">
        <w:rPr>
          <w:rFonts w:eastAsia="Calibri"/>
        </w:rPr>
        <w:tab/>
        <w:t xml:space="preserve">     </w:t>
      </w:r>
      <w:r w:rsidRPr="00045520">
        <w:rPr>
          <w:rFonts w:eastAsia="Calibri"/>
        </w:rPr>
        <w:t>spending and the expansion or contraction of growth in the American economy?</w:t>
      </w:r>
    </w:p>
    <w:p w14:paraId="1573F91D" w14:textId="155697B4" w:rsidR="002D708A" w:rsidRPr="00045520" w:rsidRDefault="002D708A" w:rsidP="002D708A">
      <w:r w:rsidRPr="00045520">
        <w:rPr>
          <w:rFonts w:eastAsia="Calibri"/>
        </w:rPr>
        <w:t xml:space="preserve"> </w:t>
      </w:r>
      <w:r w:rsidRPr="00045520">
        <w:rPr>
          <w:rFonts w:eastAsia="Calibri"/>
        </w:rPr>
        <w:tab/>
        <w:t xml:space="preserve">Why does it take so long for the level of Gross Private Domestic Investment spending </w:t>
      </w:r>
      <w:r w:rsidRPr="00045520">
        <w:rPr>
          <w:rFonts w:eastAsia="Calibri"/>
        </w:rPr>
        <w:tab/>
        <w:t xml:space="preserve"> </w:t>
      </w:r>
      <w:r w:rsidRPr="00045520">
        <w:rPr>
          <w:rFonts w:eastAsia="Calibri"/>
        </w:rPr>
        <w:tab/>
        <w:t xml:space="preserve">     to recover after a recession?</w:t>
      </w:r>
    </w:p>
    <w:p w14:paraId="1D289146" w14:textId="70188E5B" w:rsidR="002D708A" w:rsidRPr="00045520" w:rsidRDefault="002D708A" w:rsidP="002D708A">
      <w:r w:rsidRPr="00045520">
        <w:tab/>
      </w:r>
      <w:r w:rsidRPr="00045520">
        <w:rPr>
          <w:rFonts w:eastAsia="Calibri"/>
        </w:rPr>
        <w:t xml:space="preserve">Are changes in the level of Gross Private Domestic Investment spending </w:t>
      </w:r>
      <w:r w:rsidRPr="00045520">
        <w:t xml:space="preserve">a leading </w:t>
      </w:r>
      <w:r w:rsidRPr="00045520">
        <w:tab/>
        <w:t xml:space="preserve"> </w:t>
      </w:r>
      <w:r w:rsidRPr="00045520">
        <w:tab/>
        <w:t xml:space="preserve">     indicator of whether the growth of the American economy is changing from a </w:t>
      </w:r>
      <w:r w:rsidRPr="00045520">
        <w:tab/>
      </w:r>
      <w:r w:rsidRPr="00045520">
        <w:tab/>
        <w:t xml:space="preserve">     </w:t>
      </w:r>
      <w:r w:rsidR="00045520">
        <w:tab/>
        <w:t xml:space="preserve">     </w:t>
      </w:r>
      <w:r w:rsidRPr="00045520">
        <w:t>period of expansion to one of contraction?</w:t>
      </w:r>
    </w:p>
    <w:p w14:paraId="400DFCF1" w14:textId="02D89A96" w:rsidR="002D708A" w:rsidRPr="00045520" w:rsidRDefault="002D708A">
      <w:r w:rsidRPr="00045520">
        <w:tab/>
        <w:t xml:space="preserve">With regard to influencing the behavior of producers, what other factors might </w:t>
      </w:r>
      <w:r w:rsidRPr="00045520">
        <w:tab/>
        <w:t xml:space="preserve"> </w:t>
      </w:r>
      <w:r w:rsidRPr="00045520">
        <w:tab/>
        <w:t xml:space="preserve">     </w:t>
      </w:r>
      <w:r w:rsidRPr="00045520">
        <w:tab/>
        <w:t xml:space="preserve">     contribute to broad changes in willingness to undertake new investments in their </w:t>
      </w:r>
      <w:r w:rsidRPr="00045520">
        <w:tab/>
        <w:t xml:space="preserve"> </w:t>
      </w:r>
      <w:r w:rsidRPr="00045520">
        <w:tab/>
        <w:t xml:space="preserve">     businesses</w:t>
      </w:r>
      <w:r w:rsidR="00045520">
        <w:t>?</w:t>
      </w:r>
    </w:p>
    <w:sectPr w:rsidR="002D708A" w:rsidRPr="00045520" w:rsidSect="006D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B03B0"/>
    <w:multiLevelType w:val="hybridMultilevel"/>
    <w:tmpl w:val="504A8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0EF"/>
    <w:multiLevelType w:val="hybridMultilevel"/>
    <w:tmpl w:val="A5122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11"/>
    <w:rsid w:val="000227B3"/>
    <w:rsid w:val="00045520"/>
    <w:rsid w:val="000621EC"/>
    <w:rsid w:val="00196B23"/>
    <w:rsid w:val="001A6E60"/>
    <w:rsid w:val="002A4070"/>
    <w:rsid w:val="002B3FA5"/>
    <w:rsid w:val="002D708A"/>
    <w:rsid w:val="002E4497"/>
    <w:rsid w:val="002F499C"/>
    <w:rsid w:val="003036A5"/>
    <w:rsid w:val="00350850"/>
    <w:rsid w:val="003C576D"/>
    <w:rsid w:val="00446A42"/>
    <w:rsid w:val="004D4D11"/>
    <w:rsid w:val="004F1120"/>
    <w:rsid w:val="004F2BF1"/>
    <w:rsid w:val="00507B72"/>
    <w:rsid w:val="0051598C"/>
    <w:rsid w:val="00562550"/>
    <w:rsid w:val="00591C70"/>
    <w:rsid w:val="00594436"/>
    <w:rsid w:val="005B2880"/>
    <w:rsid w:val="005D7D04"/>
    <w:rsid w:val="0067475E"/>
    <w:rsid w:val="006A49CD"/>
    <w:rsid w:val="006C7672"/>
    <w:rsid w:val="006D101D"/>
    <w:rsid w:val="0070047A"/>
    <w:rsid w:val="007B6FA0"/>
    <w:rsid w:val="00852916"/>
    <w:rsid w:val="008607D5"/>
    <w:rsid w:val="00865173"/>
    <w:rsid w:val="00866B5A"/>
    <w:rsid w:val="008E0859"/>
    <w:rsid w:val="009141FD"/>
    <w:rsid w:val="009155C1"/>
    <w:rsid w:val="00920EEA"/>
    <w:rsid w:val="00947E86"/>
    <w:rsid w:val="00981FE3"/>
    <w:rsid w:val="009945B4"/>
    <w:rsid w:val="009A2E3B"/>
    <w:rsid w:val="009A47FE"/>
    <w:rsid w:val="009B0FC3"/>
    <w:rsid w:val="009D7867"/>
    <w:rsid w:val="00AA005C"/>
    <w:rsid w:val="00B24A18"/>
    <w:rsid w:val="00B26458"/>
    <w:rsid w:val="00B66179"/>
    <w:rsid w:val="00C476E8"/>
    <w:rsid w:val="00C92716"/>
    <w:rsid w:val="00CE1109"/>
    <w:rsid w:val="00D0075E"/>
    <w:rsid w:val="00D10F2E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8BC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5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khanacademy.org/economics-finance-domain/macroeconomics/gdp-topic/modal/v/investment-and-consumption" TargetMode="External"/><Relationship Id="rId6" Type="http://schemas.openxmlformats.org/officeDocument/2006/relationships/hyperlink" Target="https://openstax.org/details/books/principles-macroeconomics-2e" TargetMode="External"/><Relationship Id="rId7" Type="http://schemas.openxmlformats.org/officeDocument/2006/relationships/hyperlink" Target="https://www.stlouisfed.org/~/media/Education/Lessons/pdf/10-FRED-Activities-in-10-Minutes.pdf?la=en" TargetMode="External"/><Relationship Id="rId8" Type="http://schemas.openxmlformats.org/officeDocument/2006/relationships/hyperlink" Target="https://fred.stlouisfed.org/series/GPDI" TargetMode="External"/><Relationship Id="rId9" Type="http://schemas.openxmlformats.org/officeDocument/2006/relationships/hyperlink" Target="https://fred.stlouisfed.org/series/PCEC96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711</Words>
  <Characters>4058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2018-06-02T15:25:00Z</dcterms:created>
  <dcterms:modified xsi:type="dcterms:W3CDTF">2018-07-16T15:58:00Z</dcterms:modified>
</cp:coreProperties>
</file>