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B5" w:rsidRDefault="00AC6AB5" w:rsidP="00AC6AB5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Homework </w:t>
      </w:r>
      <w:r w:rsidR="000E401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- CURE</w:t>
      </w:r>
    </w:p>
    <w:p w:rsidR="00AC6AB5" w:rsidRDefault="00AC6AB5" w:rsidP="007D067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7D0674" w:rsidRPr="00AC6AB5" w:rsidRDefault="00AC6AB5" w:rsidP="00AC6AB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674" w:rsidRPr="00AC6AB5">
        <w:rPr>
          <w:rFonts w:ascii="Times New Roman" w:hAnsi="Times New Roman" w:cs="Times New Roman"/>
          <w:b/>
          <w:sz w:val="28"/>
          <w:szCs w:val="28"/>
        </w:rPr>
        <w:t>Completed Materials and Methods section due</w:t>
      </w:r>
    </w:p>
    <w:p w:rsidR="007D0674" w:rsidRDefault="007D0674" w:rsidP="00AC6AB5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Materials can stay as bullet points (not the norm)</w:t>
      </w:r>
    </w:p>
    <w:p w:rsidR="007D0674" w:rsidRDefault="007D0674" w:rsidP="00AC6AB5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Methods must be put into complete sentences</w:t>
      </w:r>
    </w:p>
    <w:p w:rsidR="000E401C" w:rsidRPr="000E401C" w:rsidRDefault="000E401C" w:rsidP="000E401C">
      <w:pPr>
        <w:spacing w:after="0" w:line="259" w:lineRule="auto"/>
        <w:rPr>
          <w:sz w:val="28"/>
          <w:szCs w:val="28"/>
        </w:rPr>
      </w:pPr>
    </w:p>
    <w:p w:rsidR="000E401C" w:rsidRDefault="000E401C" w:rsidP="000E401C">
      <w:pPr>
        <w:spacing w:after="0"/>
        <w:rPr>
          <w:sz w:val="28"/>
          <w:szCs w:val="28"/>
        </w:rPr>
      </w:pPr>
      <w:r>
        <w:rPr>
          <w:sz w:val="28"/>
          <w:szCs w:val="28"/>
        </w:rPr>
        <w:t>There will be MANY materials that you will need to start your research.  In any good research project, the researcher must come up with a list of materials that they will need, then come up with a proposed methodology of how they will DO the research.  Can this change over the course of the project?  Absolutely!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Remember that you will need bacteria, so include how you will carry this all out!</w:t>
      </w:r>
    </w:p>
    <w:p w:rsidR="00AC6AB5" w:rsidRDefault="00AC6AB5" w:rsidP="00AC6AB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C6AB5" w:rsidRPr="00BB4D11" w:rsidRDefault="000E401C" w:rsidP="00E453B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Hand in a rough draft of your poster</w:t>
      </w:r>
    </w:p>
    <w:p w:rsidR="00E453B4" w:rsidRDefault="00BB4D11" w:rsidP="00E453B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Insert the charts you created last week into the result section</w:t>
      </w:r>
    </w:p>
    <w:p w:rsidR="00BB4D11" w:rsidRDefault="00BB4D11" w:rsidP="00E453B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Put more pictures in</w:t>
      </w:r>
    </w:p>
    <w:p w:rsidR="00BB4D11" w:rsidRDefault="00BB4D11" w:rsidP="00E453B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Insert the completed </w:t>
      </w:r>
      <w:r w:rsidR="00C9742D">
        <w:rPr>
          <w:rFonts w:ascii="Times New Roman" w:hAnsi="Times New Roman" w:cs="Times New Roman"/>
          <w:sz w:val="28"/>
          <w:szCs w:val="28"/>
        </w:rPr>
        <w:t>Introduction</w:t>
      </w:r>
      <w:bookmarkStart w:id="0" w:name="_GoBack"/>
      <w:bookmarkEnd w:id="0"/>
    </w:p>
    <w:p w:rsidR="00BB4D11" w:rsidRDefault="00BB4D11" w:rsidP="00E453B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Insert references</w:t>
      </w:r>
    </w:p>
    <w:p w:rsidR="00BB4D11" w:rsidRPr="00E453B4" w:rsidRDefault="00BB4D11" w:rsidP="00E453B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Hand in updated version</w:t>
      </w:r>
    </w:p>
    <w:p w:rsidR="00AC6AB5" w:rsidRDefault="00AC6AB5" w:rsidP="00AC6AB5"/>
    <w:sectPr w:rsidR="00AC6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014E"/>
    <w:multiLevelType w:val="hybridMultilevel"/>
    <w:tmpl w:val="7132035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7CE4EB8"/>
    <w:multiLevelType w:val="hybridMultilevel"/>
    <w:tmpl w:val="7F8EF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07AF3"/>
    <w:multiLevelType w:val="hybridMultilevel"/>
    <w:tmpl w:val="A69EA0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A778B7"/>
    <w:multiLevelType w:val="hybridMultilevel"/>
    <w:tmpl w:val="BD8C2A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121274"/>
    <w:multiLevelType w:val="hybridMultilevel"/>
    <w:tmpl w:val="1B3A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74"/>
    <w:rsid w:val="000E401C"/>
    <w:rsid w:val="005A1EB5"/>
    <w:rsid w:val="007D0674"/>
    <w:rsid w:val="00910E05"/>
    <w:rsid w:val="00965E9F"/>
    <w:rsid w:val="00AC6AB5"/>
    <w:rsid w:val="00BB4D11"/>
    <w:rsid w:val="00C9742D"/>
    <w:rsid w:val="00E4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13F1A-85CA-4ADB-9378-AC085571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6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 Classrooms</dc:creator>
  <cp:keywords/>
  <dc:description/>
  <cp:lastModifiedBy>Flanagan Classrooms</cp:lastModifiedBy>
  <cp:revision>2</cp:revision>
  <dcterms:created xsi:type="dcterms:W3CDTF">2017-03-30T14:18:00Z</dcterms:created>
  <dcterms:modified xsi:type="dcterms:W3CDTF">2017-03-30T14:18:00Z</dcterms:modified>
</cp:coreProperties>
</file>