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95" w:rsidRDefault="000B6C63">
      <w:pPr>
        <w:rPr>
          <w:rFonts w:ascii="Times New Roman" w:hAnsi="Times New Roman" w:cs="Times New Roman"/>
        </w:rPr>
      </w:pPr>
      <w:r w:rsidRPr="000B6C6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  <w:r w:rsidRPr="000B6C63">
        <w:rPr>
          <w:rFonts w:ascii="Times New Roman" w:hAnsi="Times New Roman" w:cs="Times New Roman"/>
        </w:rPr>
        <w:t xml:space="preserve"> Review</w:t>
      </w:r>
      <w:r>
        <w:rPr>
          <w:rFonts w:ascii="Times New Roman" w:hAnsi="Times New Roman" w:cs="Times New Roman"/>
        </w:rPr>
        <w:t xml:space="preserve"> of Basic Hypothesis Testing</w:t>
      </w:r>
      <w:r w:rsidRPr="000B6C63">
        <w:rPr>
          <w:rFonts w:ascii="Times New Roman" w:hAnsi="Times New Roman" w:cs="Times New Roman"/>
        </w:rPr>
        <w:t>: Regression output example</w:t>
      </w:r>
    </w:p>
    <w:p w:rsidR="00674941" w:rsidRDefault="00674941" w:rsidP="002058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An example of regression output and interpretation</w:t>
      </w:r>
    </w:p>
    <w:p w:rsidR="00674941" w:rsidRDefault="00674941" w:rsidP="002058AE">
      <w:pPr>
        <w:spacing w:after="0" w:line="240" w:lineRule="auto"/>
        <w:rPr>
          <w:rFonts w:ascii="Times New Roman" w:hAnsi="Times New Roman" w:cs="Times New Roman"/>
        </w:rPr>
      </w:pPr>
    </w:p>
    <w:p w:rsidR="00EB0620" w:rsidRPr="00EB0620" w:rsidRDefault="00EB0620" w:rsidP="002058AE">
      <w:pPr>
        <w:spacing w:after="0" w:line="240" w:lineRule="auto"/>
        <w:rPr>
          <w:rFonts w:ascii="Times New Roman" w:hAnsi="Times New Roman" w:cs="Times New Roman"/>
          <w:b/>
        </w:rPr>
      </w:pPr>
      <w:r w:rsidRPr="00EB0620">
        <w:rPr>
          <w:rFonts w:ascii="Times New Roman" w:hAnsi="Times New Roman" w:cs="Times New Roman"/>
          <w:b/>
        </w:rPr>
        <w:t>Table 1</w:t>
      </w:r>
    </w:p>
    <w:p w:rsidR="002058AE" w:rsidRPr="002058AE" w:rsidRDefault="002058AE" w:rsidP="002058AE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</w:rPr>
        <w:t>Y=</w:t>
      </w:r>
      <w:r w:rsidRPr="00C35160">
        <w:rPr>
          <w:rFonts w:ascii="Calibri" w:eastAsia="Times New Roman" w:hAnsi="Calibri" w:cs="Times New Roman"/>
          <w:color w:val="000000"/>
        </w:rPr>
        <w:t>% lecture portion = student activities</w:t>
      </w:r>
    </w:p>
    <w:tbl>
      <w:tblPr>
        <w:tblW w:w="9270" w:type="dxa"/>
        <w:tblLook w:val="04A0" w:firstRow="1" w:lastRow="0" w:firstColumn="1" w:lastColumn="0" w:noHBand="0" w:noVBand="1"/>
      </w:tblPr>
      <w:tblGrid>
        <w:gridCol w:w="2070"/>
        <w:gridCol w:w="1350"/>
        <w:gridCol w:w="1260"/>
        <w:gridCol w:w="1053"/>
        <w:gridCol w:w="1053"/>
        <w:gridCol w:w="1275"/>
        <w:gridCol w:w="1209"/>
      </w:tblGrid>
      <w:tr w:rsidR="005C224D" w:rsidRPr="005C224D" w:rsidTr="005C224D">
        <w:trPr>
          <w:trHeight w:val="300"/>
        </w:trPr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Regression Statistics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Multiple 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0.082873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Square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0.006868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Adjusted R Square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0.006389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22.35994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15"/>
        </w:trPr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ANOVA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00"/>
        </w:trPr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Significance F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Regression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7170.837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7170.837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14.34262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0.000157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Residual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1036931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499.9668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15"/>
        </w:trPr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1044102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00"/>
        </w:trPr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Coefficients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t Stat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Lower 95%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Upper 95%</w:t>
            </w:r>
          </w:p>
        </w:tc>
      </w:tr>
      <w:tr w:rsidR="005C224D" w:rsidRPr="005C224D" w:rsidTr="005C224D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36.80395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1.645811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22.3622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2.1E-99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33.57634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40.03156</w:t>
            </w:r>
          </w:p>
        </w:tc>
      </w:tr>
      <w:tr w:rsidR="005C224D" w:rsidRPr="005C224D" w:rsidTr="005C224D">
        <w:trPr>
          <w:trHeight w:val="315"/>
        </w:trPr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#times taught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-2.42367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0.639968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-3.78717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0.000157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-3.67871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-1.16862</w:t>
            </w:r>
          </w:p>
        </w:tc>
      </w:tr>
    </w:tbl>
    <w:p w:rsidR="000B6C63" w:rsidRDefault="000B6C63"/>
    <w:p w:rsidR="00EB0620" w:rsidRPr="00EB0620" w:rsidRDefault="00EB0620">
      <w:pPr>
        <w:rPr>
          <w:b/>
        </w:rPr>
      </w:pPr>
      <w:r>
        <w:rPr>
          <w:b/>
        </w:rPr>
        <w:t>Table 2</w:t>
      </w:r>
    </w:p>
    <w:tbl>
      <w:tblPr>
        <w:tblW w:w="8180" w:type="dxa"/>
        <w:tblLook w:val="04A0" w:firstRow="1" w:lastRow="0" w:firstColumn="1" w:lastColumn="0" w:noHBand="0" w:noVBand="1"/>
      </w:tblPr>
      <w:tblGrid>
        <w:gridCol w:w="960"/>
        <w:gridCol w:w="3600"/>
        <w:gridCol w:w="1400"/>
        <w:gridCol w:w="2220"/>
      </w:tblGrid>
      <w:tr w:rsidR="00C35160" w:rsidRPr="00C35160" w:rsidTr="00C351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60" w:rsidRPr="00C35160" w:rsidRDefault="00C35160" w:rsidP="00C3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60" w:rsidRPr="00C35160" w:rsidRDefault="00C35160" w:rsidP="00C3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160">
              <w:rPr>
                <w:rFonts w:ascii="Calibri" w:eastAsia="Times New Roman" w:hAnsi="Calibri" w:cs="Times New Roman"/>
                <w:color w:val="000000"/>
              </w:rPr>
              <w:t>% lecture portion = student activities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60" w:rsidRPr="00C35160" w:rsidRDefault="00C35160" w:rsidP="00C3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160">
              <w:rPr>
                <w:rFonts w:ascii="Calibri" w:eastAsia="Times New Roman" w:hAnsi="Calibri" w:cs="Times New Roman"/>
                <w:color w:val="000000"/>
              </w:rPr>
              <w:t>#times taught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60" w:rsidRPr="00C35160" w:rsidRDefault="00C35160" w:rsidP="00C3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160">
              <w:rPr>
                <w:rFonts w:ascii="Calibri" w:eastAsia="Times New Roman" w:hAnsi="Calibri" w:cs="Times New Roman"/>
                <w:color w:val="000000"/>
              </w:rPr>
              <w:t>year of highest degree</w:t>
            </w:r>
          </w:p>
        </w:tc>
      </w:tr>
      <w:tr w:rsidR="00C35160" w:rsidRPr="00C35160" w:rsidTr="00C351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60" w:rsidRPr="00C35160" w:rsidRDefault="00C35160" w:rsidP="00C3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160">
              <w:rPr>
                <w:rFonts w:ascii="Calibri" w:eastAsia="Times New Roman" w:hAnsi="Calibri" w:cs="Times New Roman"/>
                <w:color w:val="000000"/>
              </w:rPr>
              <w:t>Mean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60" w:rsidRPr="00C35160" w:rsidRDefault="00C35160" w:rsidP="00C3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160">
              <w:rPr>
                <w:rFonts w:ascii="Calibri" w:eastAsia="Times New Roman" w:hAnsi="Calibri" w:cs="Times New Roman"/>
                <w:color w:val="000000"/>
              </w:rPr>
              <w:t>30.85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60" w:rsidRPr="00C35160" w:rsidRDefault="00C35160" w:rsidP="00C3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160">
              <w:rPr>
                <w:rFonts w:ascii="Calibri" w:eastAsia="Times New Roman" w:hAnsi="Calibri" w:cs="Times New Roman"/>
                <w:color w:val="000000"/>
              </w:rPr>
              <w:t>2.45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60" w:rsidRPr="00C35160" w:rsidRDefault="00C35160" w:rsidP="00C3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160">
              <w:rPr>
                <w:rFonts w:ascii="Calibri" w:eastAsia="Times New Roman" w:hAnsi="Calibri" w:cs="Times New Roman"/>
                <w:color w:val="000000"/>
              </w:rPr>
              <w:t>1996.12</w:t>
            </w:r>
          </w:p>
        </w:tc>
      </w:tr>
      <w:tr w:rsidR="00C35160" w:rsidRPr="00C35160" w:rsidTr="00C351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60" w:rsidRPr="00C35160" w:rsidRDefault="00C35160" w:rsidP="00C35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160">
              <w:rPr>
                <w:rFonts w:ascii="Calibri" w:eastAsia="Times New Roman" w:hAnsi="Calibri" w:cs="Times New Roman"/>
                <w:color w:val="000000"/>
              </w:rPr>
              <w:t>St Dev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60" w:rsidRPr="00C35160" w:rsidRDefault="00C35160" w:rsidP="00C3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160">
              <w:rPr>
                <w:rFonts w:ascii="Calibri" w:eastAsia="Times New Roman" w:hAnsi="Calibri" w:cs="Times New Roman"/>
                <w:color w:val="000000"/>
              </w:rPr>
              <w:t>22.43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60" w:rsidRPr="00C35160" w:rsidRDefault="00C35160" w:rsidP="00C3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160">
              <w:rPr>
                <w:rFonts w:ascii="Calibri" w:eastAsia="Times New Roman" w:hAnsi="Calibri" w:cs="Times New Roman"/>
                <w:color w:val="000000"/>
              </w:rPr>
              <w:t>0.77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60" w:rsidRPr="00C35160" w:rsidRDefault="00C35160" w:rsidP="00C35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35160">
              <w:rPr>
                <w:rFonts w:ascii="Calibri" w:eastAsia="Times New Roman" w:hAnsi="Calibri" w:cs="Times New Roman"/>
                <w:color w:val="000000"/>
              </w:rPr>
              <w:t>11.67</w:t>
            </w:r>
          </w:p>
        </w:tc>
      </w:tr>
    </w:tbl>
    <w:p w:rsidR="00C35160" w:rsidRDefault="00C35160"/>
    <w:p w:rsidR="00674941" w:rsidRDefault="00674941">
      <w:r>
        <w:t>B. Why a “t test?”  Isn’t the t distribution appropriate for analyzing the mean of a normally distributed variable?  Where’s the mean here?</w:t>
      </w:r>
    </w:p>
    <w:p w:rsidR="00674941" w:rsidRDefault="00674941">
      <w:r>
        <w:t>1. Test of equality of means.  Two means of normally distributed variables.  The difference in means is also a mean of a (different, hybrid) normally distributed variable.</w:t>
      </w:r>
    </w:p>
    <w:p w:rsidR="00674941" w:rsidRDefault="00674941">
      <w:r>
        <w:t xml:space="preserve">2. </w:t>
      </w:r>
      <w:proofErr w:type="spellStart"/>
      <w:r>
        <w:t>OLS</w:t>
      </w:r>
      <w:proofErr w:type="spellEnd"/>
      <w:r>
        <w:t xml:space="preserve"> </w:t>
      </w:r>
      <w:proofErr w:type="spellStart"/>
      <w:r>
        <w:t>coefs</w:t>
      </w:r>
      <w:proofErr w:type="spellEnd"/>
      <w:r>
        <w:t xml:space="preserve"> can be shown to be means of normally distributed variables if epsilon is distributed normally</w:t>
      </w:r>
    </w:p>
    <w:p w:rsidR="00674941" w:rsidRDefault="00674941">
      <w:r>
        <w:t xml:space="preserve">3. Normality assumption?  Not key.  </w:t>
      </w:r>
      <w:proofErr w:type="spellStart"/>
      <w:r>
        <w:t>CLT</w:t>
      </w:r>
      <w:proofErr w:type="spellEnd"/>
      <w:r>
        <w:t xml:space="preserve"> says mean of variable of ANY distribution is normally distributed if n = infinity.  Infinity practically kicks in around n=30 or so.  In large samples, t equivalent to z.  Should technically use z stat, but there’s no difference and bad habits die hard!</w:t>
      </w:r>
    </w:p>
    <w:p w:rsidR="006E1B97" w:rsidRDefault="006E1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E1B97" w:rsidRDefault="000B6C63">
      <w:pPr>
        <w:rPr>
          <w:rFonts w:ascii="Times New Roman" w:hAnsi="Times New Roman" w:cs="Times New Roman"/>
        </w:rPr>
      </w:pPr>
      <w:r w:rsidRPr="000B6C63">
        <w:rPr>
          <w:rFonts w:ascii="Times New Roman" w:hAnsi="Times New Roman" w:cs="Times New Roman"/>
        </w:rPr>
        <w:lastRenderedPageBreak/>
        <w:t xml:space="preserve">II. </w:t>
      </w:r>
      <w:r>
        <w:rPr>
          <w:rFonts w:ascii="Times New Roman" w:hAnsi="Times New Roman" w:cs="Times New Roman"/>
        </w:rPr>
        <w:t xml:space="preserve">Model Selection </w:t>
      </w:r>
    </w:p>
    <w:p w:rsidR="000B6C63" w:rsidRDefault="006E1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0B6C63">
        <w:rPr>
          <w:rFonts w:ascii="Times New Roman" w:hAnsi="Times New Roman" w:cs="Times New Roman"/>
        </w:rPr>
        <w:t>Part I: What variables to include?</w:t>
      </w:r>
      <w:r>
        <w:rPr>
          <w:rFonts w:ascii="Times New Roman" w:hAnsi="Times New Roman" w:cs="Times New Roman"/>
        </w:rPr>
        <w:t xml:space="preserve"> (Multivariate analysis where Y is continuous)</w:t>
      </w:r>
    </w:p>
    <w:p w:rsidR="000B6C63" w:rsidRDefault="000B6C63" w:rsidP="000B6C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stats/F stats</w:t>
      </w:r>
    </w:p>
    <w:p w:rsidR="000B6C63" w:rsidRDefault="000B6C63" w:rsidP="000B6C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Theory (use example above), think of credible stories of confounding variables and then include controls.  </w:t>
      </w:r>
    </w:p>
    <w:p w:rsidR="005C224D" w:rsidRDefault="000B6C63" w:rsidP="005C22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Ex. Effect of experience teaching a course on % time devoted to active learning.  I see </w:t>
      </w:r>
      <w:r w:rsidR="005C224D">
        <w:rPr>
          <w:rFonts w:ascii="Times New Roman" w:hAnsi="Times New Roman" w:cs="Times New Roman"/>
        </w:rPr>
        <w:t>negative</w:t>
      </w:r>
      <w:r>
        <w:rPr>
          <w:rFonts w:ascii="Times New Roman" w:hAnsi="Times New Roman" w:cs="Times New Roman"/>
        </w:rPr>
        <w:t xml:space="preserve"> effect.  But maybe age (or the environment in which they were educated) also matters.  Maybe older generation more prone to stand-and-deliver.  How would that affect my estimate?  </w:t>
      </w:r>
      <w:r w:rsidR="005E0CB5">
        <w:rPr>
          <w:rFonts w:ascii="Times New Roman" w:hAnsi="Times New Roman" w:cs="Times New Roman"/>
        </w:rPr>
        <w:t>The older you are, the more times you have a chance to teach a course.  So, the correlation between age and #times teaching a course creates a downward bias in my estimate.</w:t>
      </w:r>
      <w:r>
        <w:rPr>
          <w:rFonts w:ascii="Times New Roman" w:hAnsi="Times New Roman" w:cs="Times New Roman"/>
        </w:rPr>
        <w:t xml:space="preserve">  </w:t>
      </w:r>
      <w:r w:rsidR="005E0CB5">
        <w:rPr>
          <w:rFonts w:ascii="Times New Roman" w:hAnsi="Times New Roman" w:cs="Times New Roman"/>
        </w:rPr>
        <w:t>To correct for this, year of highest degree.</w:t>
      </w:r>
      <w:r>
        <w:rPr>
          <w:rFonts w:ascii="Times New Roman" w:hAnsi="Times New Roman" w:cs="Times New Roman"/>
        </w:rPr>
        <w:t xml:space="preserve">  </w:t>
      </w:r>
    </w:p>
    <w:p w:rsidR="00EB0620" w:rsidRPr="00EB0620" w:rsidRDefault="00EB0620" w:rsidP="006E1B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3</w:t>
      </w:r>
    </w:p>
    <w:p w:rsidR="002058AE" w:rsidRPr="00C35160" w:rsidRDefault="002058AE" w:rsidP="006E1B97">
      <w:pPr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</w:rPr>
        <w:t>Y=</w:t>
      </w:r>
      <w:r w:rsidRPr="00C35160">
        <w:rPr>
          <w:rFonts w:ascii="Calibri" w:eastAsia="Times New Roman" w:hAnsi="Calibri" w:cs="Times New Roman"/>
          <w:color w:val="000000"/>
        </w:rPr>
        <w:t>% lecture portion = student activities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1985"/>
        <w:gridCol w:w="1220"/>
        <w:gridCol w:w="1431"/>
        <w:gridCol w:w="1112"/>
        <w:gridCol w:w="1150"/>
        <w:gridCol w:w="1436"/>
        <w:gridCol w:w="1296"/>
      </w:tblGrid>
      <w:tr w:rsidR="005C224D" w:rsidRPr="005C224D" w:rsidTr="005C224D">
        <w:trPr>
          <w:trHeight w:val="300"/>
        </w:trPr>
        <w:tc>
          <w:tcPr>
            <w:tcW w:w="32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Regression Statistics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Multiple 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0.135999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Square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0.018496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Adjusted R Square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0.017549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22.23402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ANOVA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Significance F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Regression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19311.36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9655.682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19.53202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3.95E-09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Residual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1024791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494.3515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1044102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4D" w:rsidRPr="005C224D" w:rsidTr="005C224D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Coefficients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t Stat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Lower 95%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Upper 95%</w:t>
            </w:r>
          </w:p>
        </w:tc>
      </w:tr>
      <w:tr w:rsidR="005C224D" w:rsidRPr="005C224D" w:rsidTr="005C224D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-408.46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89.86463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-4.54528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5.8E-06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-584.694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-232.226</w:t>
            </w:r>
          </w:p>
        </w:tc>
      </w:tr>
      <w:tr w:rsidR="005C224D" w:rsidRPr="005C224D" w:rsidTr="005C224D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#times taught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-1.23068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0.680376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-1.80882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0.070624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-2.56497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0.103613</w:t>
            </w:r>
          </w:p>
        </w:tc>
      </w:tr>
      <w:tr w:rsidR="005C224D" w:rsidRPr="005C224D" w:rsidTr="005C224D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year of highest degree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0.221598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0.044716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4.955653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7.79E-07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0.133905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24D" w:rsidRPr="005C224D" w:rsidRDefault="005C224D" w:rsidP="005C2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2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0.309291</w:t>
            </w:r>
          </w:p>
        </w:tc>
      </w:tr>
    </w:tbl>
    <w:p w:rsidR="005C224D" w:rsidRPr="005C224D" w:rsidRDefault="005C224D" w:rsidP="005C224D">
      <w:pPr>
        <w:rPr>
          <w:rFonts w:ascii="Times New Roman" w:hAnsi="Times New Roman" w:cs="Times New Roman"/>
        </w:rPr>
      </w:pPr>
    </w:p>
    <w:p w:rsidR="000B6C63" w:rsidRDefault="006E1B97" w:rsidP="000B6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0B6C63">
        <w:rPr>
          <w:rFonts w:ascii="Times New Roman" w:hAnsi="Times New Roman" w:cs="Times New Roman"/>
        </w:rPr>
        <w:t>Model Selection Part II: What functional form?</w:t>
      </w:r>
    </w:p>
    <w:p w:rsidR="000B6C63" w:rsidRDefault="000B6C63" w:rsidP="000B6C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Examining data (plot)</w:t>
      </w:r>
    </w:p>
    <w:p w:rsidR="000B6C63" w:rsidRDefault="000B6C63" w:rsidP="000B6C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stats (Ex. age vs. age and age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:rsidR="000B6C63" w:rsidRDefault="000B6C63" w:rsidP="000B6C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Theory (Ex. Y=0/1 -&gt; linear model a poor fit)</w:t>
      </w:r>
    </w:p>
    <w:p w:rsidR="000B6C63" w:rsidRDefault="000B6C63" w:rsidP="000B6C63">
      <w:pPr>
        <w:pStyle w:val="ListParagraph"/>
        <w:rPr>
          <w:rFonts w:ascii="Times New Roman" w:hAnsi="Times New Roman" w:cs="Times New Roman"/>
        </w:rPr>
      </w:pPr>
    </w:p>
    <w:p w:rsidR="006E1B97" w:rsidRDefault="006E1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35160" w:rsidRDefault="006E1B97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III</w:t>
      </w:r>
      <w:r w:rsidR="00C3516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</w:t>
      </w:r>
      <w:r w:rsidR="00C35160">
        <w:rPr>
          <w:rFonts w:ascii="Times New Roman" w:hAnsi="Times New Roman" w:cs="Times New Roman"/>
        </w:rPr>
        <w:t>ultivariate analysis</w:t>
      </w:r>
      <w:r>
        <w:rPr>
          <w:rFonts w:ascii="Times New Roman" w:hAnsi="Times New Roman" w:cs="Times New Roman"/>
        </w:rPr>
        <w:t xml:space="preserve"> where Y is binomial </w:t>
      </w:r>
    </w:p>
    <w:p w:rsidR="006E1B97" w:rsidRDefault="006E1B97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(Note: Below works for ordinal X &amp; Y if you simplify to only 2 categories in Y) </w:t>
      </w:r>
    </w:p>
    <w:p w:rsidR="00EB0620" w:rsidRDefault="00EB0620" w:rsidP="002058AE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Table 4</w:t>
      </w:r>
    </w:p>
    <w:p w:rsidR="002058AE" w:rsidRPr="00C35160" w:rsidRDefault="002058AE" w:rsidP="002058AE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Y=</w:t>
      </w:r>
      <w:r w:rsidRPr="00C35160">
        <w:rPr>
          <w:rFonts w:ascii="Calibri" w:eastAsia="Times New Roman" w:hAnsi="Calibri" w:cs="Times New Roman"/>
          <w:color w:val="000000"/>
        </w:rPr>
        <w:t>% lecture portion = student activities</w:t>
      </w:r>
      <w:r>
        <w:rPr>
          <w:rFonts w:ascii="Calibri" w:eastAsia="Times New Roman" w:hAnsi="Calibri" w:cs="Times New Roman"/>
          <w:color w:val="000000"/>
        </w:rPr>
        <w:t xml:space="preserve"> &lt;50% or &gt;=50%</w:t>
      </w:r>
    </w:p>
    <w:tbl>
      <w:tblPr>
        <w:tblW w:w="6880" w:type="dxa"/>
        <w:tblLook w:val="04A0" w:firstRow="1" w:lastRow="0" w:firstColumn="1" w:lastColumn="0" w:noHBand="0" w:noVBand="1"/>
      </w:tblPr>
      <w:tblGrid>
        <w:gridCol w:w="3100"/>
        <w:gridCol w:w="1720"/>
        <w:gridCol w:w="880"/>
        <w:gridCol w:w="1180"/>
      </w:tblGrid>
      <w:tr w:rsidR="00A47C96" w:rsidRPr="00A47C96" w:rsidTr="00A47C9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b/>
                <w:bCs/>
                <w:color w:val="000000"/>
              </w:rPr>
              <w:t>%&lt;50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b/>
                <w:bCs/>
                <w:color w:val="000000"/>
              </w:rPr>
              <w:t>%&gt;=50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</w:tr>
      <w:tr w:rsidR="00A47C96" w:rsidRPr="00A47C96" w:rsidTr="00A47C9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Not primarily AA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1314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384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1698</w:t>
            </w:r>
          </w:p>
        </w:tc>
      </w:tr>
      <w:tr w:rsidR="00A47C96" w:rsidRPr="00A47C96" w:rsidTr="00A47C9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Primarily AA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</w:tr>
      <w:tr w:rsidR="00A47C96" w:rsidRPr="00A47C96" w:rsidTr="00A47C96">
        <w:trPr>
          <w:trHeight w:val="300"/>
        </w:trPr>
        <w:tc>
          <w:tcPr>
            <w:tcW w:w="31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7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b/>
                <w:bCs/>
                <w:color w:val="000000"/>
              </w:rPr>
              <w:t>1497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b/>
                <w:bCs/>
                <w:color w:val="000000"/>
              </w:rPr>
              <w:t>483</w:t>
            </w:r>
          </w:p>
        </w:tc>
        <w:tc>
          <w:tcPr>
            <w:tcW w:w="11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b/>
                <w:bCs/>
                <w:color w:val="000000"/>
              </w:rPr>
              <w:t>1980</w:t>
            </w:r>
          </w:p>
        </w:tc>
      </w:tr>
    </w:tbl>
    <w:p w:rsidR="00A47C96" w:rsidRDefault="00A47C96" w:rsidP="00C35160">
      <w:pPr>
        <w:pStyle w:val="ListParagraph"/>
        <w:ind w:left="0"/>
        <w:rPr>
          <w:rFonts w:ascii="Times New Roman" w:hAnsi="Times New Roman" w:cs="Times New Roman"/>
        </w:rPr>
      </w:pPr>
    </w:p>
    <w:p w:rsidR="00EB0620" w:rsidRPr="00EB0620" w:rsidRDefault="00EB0620" w:rsidP="00C35160">
      <w:pPr>
        <w:pStyle w:val="ListParagraph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5</w:t>
      </w:r>
    </w:p>
    <w:tbl>
      <w:tblPr>
        <w:tblW w:w="5700" w:type="dxa"/>
        <w:tblLook w:val="04A0" w:firstRow="1" w:lastRow="0" w:firstColumn="1" w:lastColumn="0" w:noHBand="0" w:noVBand="1"/>
      </w:tblPr>
      <w:tblGrid>
        <w:gridCol w:w="3100"/>
        <w:gridCol w:w="1720"/>
        <w:gridCol w:w="880"/>
      </w:tblGrid>
      <w:tr w:rsidR="00A47C96" w:rsidRPr="00A47C96" w:rsidTr="00A47C9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47C96" w:rsidRPr="00A47C96" w:rsidRDefault="00A47C96" w:rsidP="00826F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47C96" w:rsidRPr="00A47C96" w:rsidRDefault="00A47C96" w:rsidP="00826F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b/>
                <w:bCs/>
                <w:color w:val="000000"/>
              </w:rPr>
              <w:t>%&lt;50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47C96" w:rsidRPr="00A47C96" w:rsidRDefault="00A47C96" w:rsidP="00826F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b/>
                <w:bCs/>
                <w:color w:val="000000"/>
              </w:rPr>
              <w:t>%&gt;=50</w:t>
            </w:r>
          </w:p>
        </w:tc>
      </w:tr>
      <w:tr w:rsidR="00A47C96" w:rsidRPr="00A47C96" w:rsidTr="00A47C9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Not primarily AA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Default="00A47C96" w:rsidP="00A47C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Default="00A47C96" w:rsidP="00A47C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23%</w:t>
            </w:r>
          </w:p>
        </w:tc>
      </w:tr>
      <w:tr w:rsidR="00A47C96" w:rsidRPr="00A47C96" w:rsidTr="00A47C9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Primarily AA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Default="00A47C96" w:rsidP="00A47C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Default="00A47C96" w:rsidP="00A47C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35%</w:t>
            </w:r>
          </w:p>
        </w:tc>
      </w:tr>
    </w:tbl>
    <w:p w:rsidR="00A47C96" w:rsidRDefault="00A47C96" w:rsidP="00C35160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3100"/>
        <w:gridCol w:w="1720"/>
      </w:tblGrid>
      <w:tr w:rsidR="00A47C96" w:rsidRPr="00A47C96" w:rsidTr="00A47C9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Chi^2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20.4604</w:t>
            </w:r>
          </w:p>
        </w:tc>
      </w:tr>
      <w:tr w:rsidR="00A47C96" w:rsidRPr="00A47C96" w:rsidTr="00A47C9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&lt;0.00001</w:t>
            </w:r>
          </w:p>
        </w:tc>
      </w:tr>
    </w:tbl>
    <w:p w:rsidR="00922EE0" w:rsidRDefault="00922EE0" w:rsidP="00C35160">
      <w:pPr>
        <w:pStyle w:val="ListParagraph"/>
        <w:ind w:left="0"/>
        <w:rPr>
          <w:rFonts w:ascii="Times New Roman" w:hAnsi="Times New Roman" w:cs="Times New Roman"/>
        </w:rPr>
      </w:pPr>
    </w:p>
    <w:p w:rsidR="00A47C96" w:rsidRDefault="00922EE0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z=4.5233 = </w:t>
      </w:r>
      <w:proofErr w:type="spellStart"/>
      <w:proofErr w:type="gramStart"/>
      <w:r>
        <w:rPr>
          <w:rFonts w:ascii="Times New Roman" w:hAnsi="Times New Roman" w:cs="Times New Roman"/>
        </w:rPr>
        <w:t>sqrt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20.4604).  Same p.  Same test, different </w:t>
      </w:r>
      <w:proofErr w:type="spellStart"/>
      <w:r>
        <w:rPr>
          <w:rFonts w:ascii="Times New Roman" w:hAnsi="Times New Roman" w:cs="Times New Roman"/>
        </w:rPr>
        <w:t>presentation.</w:t>
      </w:r>
      <w:r w:rsidR="00A47C96">
        <w:rPr>
          <w:rFonts w:ascii="Times New Roman" w:hAnsi="Times New Roman" w:cs="Times New Roman"/>
        </w:rPr>
        <w:t>Logit</w:t>
      </w:r>
      <w:proofErr w:type="spellEnd"/>
    </w:p>
    <w:p w:rsidR="00EB0620" w:rsidRDefault="00EB0620" w:rsidP="002058AE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Table 6</w:t>
      </w:r>
    </w:p>
    <w:p w:rsidR="002058AE" w:rsidRPr="00EB0620" w:rsidRDefault="002058AE" w:rsidP="00EB06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Y=</w:t>
      </w:r>
      <w:r w:rsidRPr="00C35160">
        <w:rPr>
          <w:rFonts w:ascii="Calibri" w:eastAsia="Times New Roman" w:hAnsi="Calibri" w:cs="Times New Roman"/>
          <w:color w:val="000000"/>
        </w:rPr>
        <w:t>% lecture portion = student activities</w:t>
      </w:r>
      <w:r>
        <w:rPr>
          <w:rFonts w:ascii="Calibri" w:eastAsia="Times New Roman" w:hAnsi="Calibri" w:cs="Times New Roman"/>
          <w:color w:val="000000"/>
        </w:rPr>
        <w:t xml:space="preserve"> &lt;50% (0) or &gt;=50% (1)</w:t>
      </w:r>
    </w:p>
    <w:tbl>
      <w:tblPr>
        <w:tblW w:w="10007" w:type="dxa"/>
        <w:tblLook w:val="04A0" w:firstRow="1" w:lastRow="0" w:firstColumn="1" w:lastColumn="0" w:noHBand="0" w:noVBand="1"/>
      </w:tblPr>
      <w:tblGrid>
        <w:gridCol w:w="3100"/>
        <w:gridCol w:w="1720"/>
        <w:gridCol w:w="880"/>
        <w:gridCol w:w="61"/>
        <w:gridCol w:w="1119"/>
        <w:gridCol w:w="61"/>
        <w:gridCol w:w="960"/>
        <w:gridCol w:w="1053"/>
        <w:gridCol w:w="1053"/>
      </w:tblGrid>
      <w:tr w:rsidR="00826F95" w:rsidRPr="00826F95" w:rsidTr="00EB0620">
        <w:trPr>
          <w:gridAfter w:val="4"/>
          <w:wAfter w:w="3127" w:type="dxa"/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6F95">
              <w:rPr>
                <w:rFonts w:ascii="Calibri" w:eastAsia="Times New Roman" w:hAnsi="Calibri" w:cs="Times New Roman"/>
                <w:color w:val="000000"/>
              </w:rPr>
              <w:t>Logistic regression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6F95">
              <w:rPr>
                <w:rFonts w:ascii="Calibri" w:eastAsia="Times New Roman" w:hAnsi="Calibri" w:cs="Times New Roman"/>
                <w:color w:val="000000"/>
              </w:rPr>
              <w:t xml:space="preserve">Number of </w:t>
            </w:r>
            <w:proofErr w:type="spellStart"/>
            <w:r w:rsidRPr="00826F95">
              <w:rPr>
                <w:rFonts w:ascii="Calibri" w:eastAsia="Times New Roman" w:hAnsi="Calibri" w:cs="Times New Roman"/>
                <w:color w:val="000000"/>
              </w:rPr>
              <w:t>obs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6F95">
              <w:rPr>
                <w:rFonts w:ascii="Calibri" w:eastAsia="Times New Roman" w:hAnsi="Calibri" w:cs="Times New Roman"/>
                <w:color w:val="000000"/>
              </w:rPr>
              <w:t>=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6F95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</w:tr>
      <w:tr w:rsidR="00826F95" w:rsidRPr="00826F95" w:rsidTr="00EB0620">
        <w:trPr>
          <w:gridAfter w:val="4"/>
          <w:wAfter w:w="3127" w:type="dxa"/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26F95">
              <w:rPr>
                <w:rFonts w:ascii="Calibri" w:eastAsia="Times New Roman" w:hAnsi="Calibri" w:cs="Times New Roman"/>
                <w:color w:val="000000"/>
              </w:rPr>
              <w:t>LR</w:t>
            </w:r>
            <w:proofErr w:type="spellEnd"/>
            <w:r w:rsidRPr="00826F95">
              <w:rPr>
                <w:rFonts w:ascii="Calibri" w:eastAsia="Times New Roman" w:hAnsi="Calibri" w:cs="Times New Roman"/>
                <w:color w:val="000000"/>
              </w:rPr>
              <w:t xml:space="preserve"> chi2(1)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6F95">
              <w:rPr>
                <w:rFonts w:ascii="Calibri" w:eastAsia="Times New Roman" w:hAnsi="Calibri" w:cs="Times New Roman"/>
                <w:color w:val="000000"/>
              </w:rPr>
              <w:t>=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6F95">
              <w:rPr>
                <w:rFonts w:ascii="Calibri" w:eastAsia="Times New Roman" w:hAnsi="Calibri" w:cs="Times New Roman"/>
                <w:color w:val="000000"/>
              </w:rPr>
              <w:t>19.13</w:t>
            </w:r>
          </w:p>
        </w:tc>
      </w:tr>
      <w:tr w:rsidR="00826F95" w:rsidRPr="00826F95" w:rsidTr="00EB0620">
        <w:trPr>
          <w:gridAfter w:val="4"/>
          <w:wAfter w:w="3127" w:type="dxa"/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26F95">
              <w:rPr>
                <w:rFonts w:ascii="Calibri" w:eastAsia="Times New Roman" w:hAnsi="Calibri" w:cs="Times New Roman"/>
                <w:color w:val="000000"/>
              </w:rPr>
              <w:t>Prob</w:t>
            </w:r>
            <w:proofErr w:type="spellEnd"/>
            <w:r w:rsidRPr="00826F95">
              <w:rPr>
                <w:rFonts w:ascii="Calibri" w:eastAsia="Times New Roman" w:hAnsi="Calibri" w:cs="Times New Roman"/>
                <w:color w:val="000000"/>
              </w:rPr>
              <w:t xml:space="preserve"> &gt; chi2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6F95">
              <w:rPr>
                <w:rFonts w:ascii="Calibri" w:eastAsia="Times New Roman" w:hAnsi="Calibri" w:cs="Times New Roman"/>
                <w:color w:val="000000"/>
              </w:rPr>
              <w:t>=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6F9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26F95" w:rsidRPr="00826F95" w:rsidTr="00EB0620">
        <w:trPr>
          <w:gridAfter w:val="4"/>
          <w:wAfter w:w="3127" w:type="dxa"/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6F95">
              <w:rPr>
                <w:rFonts w:ascii="Calibri" w:eastAsia="Times New Roman" w:hAnsi="Calibri" w:cs="Times New Roman"/>
                <w:color w:val="000000"/>
              </w:rPr>
              <w:t>Log likelihood = -1090.4824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6F95">
              <w:rPr>
                <w:rFonts w:ascii="Calibri" w:eastAsia="Times New Roman" w:hAnsi="Calibri" w:cs="Times New Roman"/>
                <w:color w:val="000000"/>
              </w:rPr>
              <w:t>Pseudo R2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6F95">
              <w:rPr>
                <w:rFonts w:ascii="Calibri" w:eastAsia="Times New Roman" w:hAnsi="Calibri" w:cs="Times New Roman"/>
                <w:color w:val="000000"/>
              </w:rPr>
              <w:t>=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6F95">
              <w:rPr>
                <w:rFonts w:ascii="Calibri" w:eastAsia="Times New Roman" w:hAnsi="Calibri" w:cs="Times New Roman"/>
                <w:color w:val="000000"/>
              </w:rPr>
              <w:t>0.0087</w:t>
            </w:r>
          </w:p>
        </w:tc>
      </w:tr>
      <w:tr w:rsidR="00826F95" w:rsidRPr="00826F95" w:rsidTr="00EB0620">
        <w:trPr>
          <w:gridAfter w:val="4"/>
          <w:wAfter w:w="3127" w:type="dxa"/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95" w:rsidRPr="00826F95" w:rsidRDefault="00826F95" w:rsidP="0082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C96" w:rsidRPr="00A47C96" w:rsidTr="00EB062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7C96">
              <w:rPr>
                <w:rFonts w:ascii="Calibri" w:eastAsia="Times New Roman" w:hAnsi="Calibri" w:cs="Times New Roman"/>
                <w:color w:val="000000"/>
              </w:rPr>
              <w:t>Coef</w:t>
            </w:r>
            <w:proofErr w:type="spellEnd"/>
            <w:r w:rsidRPr="00A47C9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Std. Err.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P&gt;z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[95% Conf.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Interval]</w:t>
            </w:r>
          </w:p>
        </w:tc>
      </w:tr>
      <w:tr w:rsidR="00A47C96" w:rsidRPr="00A47C96" w:rsidTr="00EB062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C96" w:rsidRPr="00A47C96" w:rsidTr="00EB062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Pr="00A47C96">
              <w:rPr>
                <w:rFonts w:ascii="Calibri" w:eastAsia="Times New Roman" w:hAnsi="Calibri" w:cs="Times New Roman"/>
                <w:color w:val="000000"/>
              </w:rPr>
              <w:t>rimarily AA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0.6158224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0.13759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4.48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0.346153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0.885492</w:t>
            </w:r>
          </w:p>
        </w:tc>
      </w:tr>
      <w:tr w:rsidR="00A47C96" w:rsidRPr="00A47C96" w:rsidTr="00EB062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_cons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-1.230189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0.05801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-21.21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-1.34389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C96" w:rsidRPr="00A47C96" w:rsidRDefault="00A47C96" w:rsidP="00A47C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7C96">
              <w:rPr>
                <w:rFonts w:ascii="Calibri" w:eastAsia="Times New Roman" w:hAnsi="Calibri" w:cs="Times New Roman"/>
                <w:color w:val="000000"/>
              </w:rPr>
              <w:t>-1.11649</w:t>
            </w:r>
          </w:p>
        </w:tc>
      </w:tr>
    </w:tbl>
    <w:p w:rsidR="00A47C96" w:rsidRDefault="00A47C96" w:rsidP="00C35160">
      <w:pPr>
        <w:pStyle w:val="ListParagraph"/>
        <w:ind w:left="0"/>
        <w:rPr>
          <w:rFonts w:ascii="Times New Roman" w:hAnsi="Times New Roman" w:cs="Times New Roman"/>
        </w:rPr>
      </w:pPr>
    </w:p>
    <w:p w:rsidR="00922EE0" w:rsidRDefault="00922EE0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Implied </w:t>
      </w:r>
      <w:proofErr w:type="gramStart"/>
      <w:r>
        <w:rPr>
          <w:rFonts w:ascii="Times New Roman" w:hAnsi="Times New Roman" w:cs="Times New Roman"/>
        </w:rPr>
        <w:t>p(</w:t>
      </w:r>
      <w:proofErr w:type="gramEnd"/>
      <w:r>
        <w:rPr>
          <w:rFonts w:ascii="Times New Roman" w:hAnsi="Times New Roman" w:cs="Times New Roman"/>
        </w:rPr>
        <w:t xml:space="preserve">heavy lecture) = .23, .77---just like above!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almost the same as above.  Not quite same test, but we see agreement across the methods.  </w:t>
      </w:r>
    </w:p>
    <w:p w:rsidR="00922EE0" w:rsidRDefault="00922EE0" w:rsidP="00C35160">
      <w:pPr>
        <w:pStyle w:val="ListParagraph"/>
        <w:ind w:left="0"/>
        <w:rPr>
          <w:rFonts w:ascii="Times New Roman" w:hAnsi="Times New Roman" w:cs="Times New Roman"/>
        </w:rPr>
      </w:pPr>
    </w:p>
    <w:p w:rsidR="00922EE0" w:rsidRDefault="002058AE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Logit adds a functional form assumption that isn’t needed in this univariate context...but it will come in handy when we move to multivariate.</w:t>
      </w:r>
    </w:p>
    <w:p w:rsidR="006E1B97" w:rsidRDefault="006E1B97" w:rsidP="00C35160">
      <w:pPr>
        <w:pStyle w:val="ListParagraph"/>
        <w:ind w:left="0"/>
        <w:rPr>
          <w:rFonts w:ascii="Times New Roman" w:hAnsi="Times New Roman" w:cs="Times New Roman"/>
        </w:rPr>
      </w:pPr>
    </w:p>
    <w:p w:rsidR="002058AE" w:rsidRDefault="002058AE" w:rsidP="00C35160">
      <w:pPr>
        <w:pStyle w:val="ListParagraph"/>
        <w:ind w:left="0"/>
        <w:rPr>
          <w:rFonts w:ascii="Times New Roman" w:hAnsi="Times New Roman" w:cs="Times New Roman"/>
        </w:rPr>
      </w:pPr>
    </w:p>
    <w:p w:rsidR="006E1B97" w:rsidRDefault="006E1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058AE" w:rsidRDefault="002058AE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Concern: Maybe being at a 2YC is correlated with experience in the field/when you got your degree...which also determines heavy </w:t>
      </w:r>
      <w:r w:rsidR="00AA29A6">
        <w:rPr>
          <w:rFonts w:ascii="Times New Roman" w:hAnsi="Times New Roman" w:cs="Times New Roman"/>
        </w:rPr>
        <w:t>student activities focus</w:t>
      </w:r>
      <w:r>
        <w:rPr>
          <w:rFonts w:ascii="Times New Roman" w:hAnsi="Times New Roman" w:cs="Times New Roman"/>
        </w:rPr>
        <w:t>.  So, we need to control for year of highest degree.</w:t>
      </w:r>
    </w:p>
    <w:p w:rsidR="002058AE" w:rsidRDefault="002058AE" w:rsidP="00C35160">
      <w:pPr>
        <w:pStyle w:val="ListParagraph"/>
        <w:ind w:left="0"/>
        <w:rPr>
          <w:rFonts w:ascii="Times New Roman" w:hAnsi="Times New Roman" w:cs="Times New Roman"/>
        </w:rPr>
      </w:pPr>
    </w:p>
    <w:p w:rsidR="00EB0620" w:rsidRPr="00EB0620" w:rsidRDefault="00EB0620" w:rsidP="00C35160">
      <w:pPr>
        <w:pStyle w:val="ListParagraph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7</w:t>
      </w:r>
    </w:p>
    <w:tbl>
      <w:tblPr>
        <w:tblW w:w="8142" w:type="dxa"/>
        <w:tblLook w:val="04A0" w:firstRow="1" w:lastRow="0" w:firstColumn="1" w:lastColumn="0" w:noHBand="0" w:noVBand="1"/>
      </w:tblPr>
      <w:tblGrid>
        <w:gridCol w:w="1890"/>
        <w:gridCol w:w="1053"/>
        <w:gridCol w:w="1053"/>
        <w:gridCol w:w="960"/>
        <w:gridCol w:w="120"/>
        <w:gridCol w:w="840"/>
        <w:gridCol w:w="856"/>
        <w:gridCol w:w="197"/>
        <w:gridCol w:w="198"/>
        <w:gridCol w:w="855"/>
        <w:gridCol w:w="120"/>
      </w:tblGrid>
      <w:tr w:rsidR="002058AE" w:rsidRPr="002058AE" w:rsidTr="00AA29A6">
        <w:trPr>
          <w:trHeight w:val="300"/>
        </w:trPr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Logistic regression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 xml:space="preserve">Number of </w:t>
            </w:r>
            <w:proofErr w:type="spellStart"/>
            <w:r w:rsidRPr="002058AE">
              <w:rPr>
                <w:rFonts w:ascii="Calibri" w:eastAsia="Times New Roman" w:hAnsi="Calibri" w:cs="Times New Roman"/>
                <w:color w:val="000000"/>
              </w:rPr>
              <w:t>obs</w:t>
            </w:r>
            <w:proofErr w:type="spellEnd"/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=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</w:tr>
      <w:tr w:rsidR="002058AE" w:rsidRPr="002058AE" w:rsidTr="00AA29A6">
        <w:trPr>
          <w:trHeight w:val="300"/>
        </w:trPr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058AE">
              <w:rPr>
                <w:rFonts w:ascii="Calibri" w:eastAsia="Times New Roman" w:hAnsi="Calibri" w:cs="Times New Roman"/>
                <w:color w:val="000000"/>
              </w:rPr>
              <w:t>LR</w:t>
            </w:r>
            <w:proofErr w:type="spellEnd"/>
            <w:r w:rsidRPr="002058AE">
              <w:rPr>
                <w:rFonts w:ascii="Calibri" w:eastAsia="Times New Roman" w:hAnsi="Calibri" w:cs="Times New Roman"/>
                <w:color w:val="000000"/>
              </w:rPr>
              <w:t xml:space="preserve"> chi2(2)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=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48.7</w:t>
            </w:r>
          </w:p>
        </w:tc>
      </w:tr>
      <w:tr w:rsidR="002058AE" w:rsidRPr="002058AE" w:rsidTr="00AA29A6">
        <w:trPr>
          <w:trHeight w:val="300"/>
        </w:trPr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058AE">
              <w:rPr>
                <w:rFonts w:ascii="Calibri" w:eastAsia="Times New Roman" w:hAnsi="Calibri" w:cs="Times New Roman"/>
                <w:color w:val="000000"/>
              </w:rPr>
              <w:t>Prob</w:t>
            </w:r>
            <w:proofErr w:type="spellEnd"/>
            <w:r w:rsidRPr="002058AE">
              <w:rPr>
                <w:rFonts w:ascii="Calibri" w:eastAsia="Times New Roman" w:hAnsi="Calibri" w:cs="Times New Roman"/>
                <w:color w:val="000000"/>
              </w:rPr>
              <w:t xml:space="preserve"> &gt; chi2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=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058AE" w:rsidRPr="002058AE" w:rsidTr="00AA29A6">
        <w:trPr>
          <w:trHeight w:val="300"/>
        </w:trPr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Log likelihood = -1075.6939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Pseudo R2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=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0.0221</w:t>
            </w:r>
          </w:p>
        </w:tc>
      </w:tr>
      <w:tr w:rsidR="002058AE" w:rsidRPr="002058AE" w:rsidTr="00AA29A6">
        <w:trPr>
          <w:gridAfter w:val="1"/>
          <w:wAfter w:w="120" w:type="dxa"/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58AE" w:rsidRPr="002058AE" w:rsidTr="00AA29A6">
        <w:trPr>
          <w:gridAfter w:val="1"/>
          <w:wAfter w:w="120" w:type="dxa"/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058AE">
              <w:rPr>
                <w:rFonts w:ascii="Calibri" w:eastAsia="Times New Roman" w:hAnsi="Calibri" w:cs="Times New Roman"/>
                <w:color w:val="000000"/>
              </w:rPr>
              <w:t>Coef</w:t>
            </w:r>
            <w:proofErr w:type="spellEnd"/>
            <w:r w:rsidRPr="002058AE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Std. Err.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P&gt;z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[95% Conf.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Interval]</w:t>
            </w:r>
          </w:p>
        </w:tc>
      </w:tr>
      <w:tr w:rsidR="002058AE" w:rsidRPr="002058AE" w:rsidTr="00AA29A6">
        <w:trPr>
          <w:gridAfter w:val="1"/>
          <w:wAfter w:w="120" w:type="dxa"/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58AE" w:rsidRPr="002058AE" w:rsidTr="00AA29A6">
        <w:trPr>
          <w:gridAfter w:val="1"/>
          <w:wAfter w:w="120" w:type="dxa"/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Pr="00A47C96">
              <w:rPr>
                <w:rFonts w:ascii="Calibri" w:eastAsia="Times New Roman" w:hAnsi="Calibri" w:cs="Times New Roman"/>
                <w:color w:val="000000"/>
              </w:rPr>
              <w:t>rimarily AA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0.617758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0.138711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4.45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0.345889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0.889627</w:t>
            </w:r>
          </w:p>
        </w:tc>
      </w:tr>
      <w:tr w:rsidR="002058AE" w:rsidRPr="002058AE" w:rsidTr="00AA29A6">
        <w:trPr>
          <w:gridAfter w:val="1"/>
          <w:wAfter w:w="120" w:type="dxa"/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AA29A6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Year highest degree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0.025366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0.004763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5.33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0.016032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0.0347</w:t>
            </w:r>
          </w:p>
        </w:tc>
      </w:tr>
      <w:tr w:rsidR="002058AE" w:rsidRPr="002058AE" w:rsidTr="00AA29A6">
        <w:trPr>
          <w:gridAfter w:val="1"/>
          <w:wAfter w:w="120" w:type="dxa"/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_cons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-51.8861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9.515351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-5.45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-70.5359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8AE" w:rsidRPr="002058AE" w:rsidRDefault="002058AE" w:rsidP="0020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58AE">
              <w:rPr>
                <w:rFonts w:ascii="Calibri" w:eastAsia="Times New Roman" w:hAnsi="Calibri" w:cs="Times New Roman"/>
                <w:color w:val="000000"/>
              </w:rPr>
              <w:t>-33.2364</w:t>
            </w:r>
          </w:p>
        </w:tc>
      </w:tr>
    </w:tbl>
    <w:p w:rsidR="002058AE" w:rsidRDefault="002058AE" w:rsidP="00C35160">
      <w:pPr>
        <w:pStyle w:val="ListParagraph"/>
        <w:ind w:left="0"/>
        <w:rPr>
          <w:rFonts w:ascii="Times New Roman" w:hAnsi="Times New Roman" w:cs="Times New Roman"/>
        </w:rPr>
      </w:pPr>
    </w:p>
    <w:p w:rsidR="00AA29A6" w:rsidRDefault="00AA29A6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year of degree matters (newer -&gt; more activities), but only marginally.  And it doesn’t alter effect of 2YC institution.</w:t>
      </w:r>
    </w:p>
    <w:p w:rsidR="00EC64A6" w:rsidRDefault="00EC64A6" w:rsidP="00C35160">
      <w:pPr>
        <w:pStyle w:val="ListParagraph"/>
        <w:ind w:left="0"/>
        <w:rPr>
          <w:rFonts w:ascii="Times New Roman" w:hAnsi="Times New Roman" w:cs="Times New Roman"/>
        </w:rPr>
      </w:pPr>
    </w:p>
    <w:p w:rsidR="00EC64A6" w:rsidRDefault="00EC64A6" w:rsidP="00EC64A6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would you handle if X has 3 categories?</w:t>
      </w:r>
    </w:p>
    <w:p w:rsidR="00EB0620" w:rsidRPr="00EB0620" w:rsidRDefault="00EB0620" w:rsidP="00EC64A6">
      <w:pPr>
        <w:pStyle w:val="ListParagraph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8</w:t>
      </w:r>
    </w:p>
    <w:tbl>
      <w:tblPr>
        <w:tblW w:w="9129" w:type="dxa"/>
        <w:tblLook w:val="04A0" w:firstRow="1" w:lastRow="0" w:firstColumn="1" w:lastColumn="0" w:noHBand="0" w:noVBand="1"/>
      </w:tblPr>
      <w:tblGrid>
        <w:gridCol w:w="2970"/>
        <w:gridCol w:w="1080"/>
        <w:gridCol w:w="1350"/>
        <w:gridCol w:w="299"/>
        <w:gridCol w:w="421"/>
        <w:gridCol w:w="718"/>
        <w:gridCol w:w="912"/>
        <w:gridCol w:w="326"/>
        <w:gridCol w:w="1053"/>
      </w:tblGrid>
      <w:tr w:rsidR="0082361B" w:rsidRPr="0082361B" w:rsidTr="0082361B">
        <w:trPr>
          <w:trHeight w:val="300"/>
        </w:trPr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Logistic regression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 xml:space="preserve">Number of </w:t>
            </w:r>
            <w:proofErr w:type="spellStart"/>
            <w:r w:rsidRPr="0082361B">
              <w:rPr>
                <w:rFonts w:ascii="Calibri" w:eastAsia="Times New Roman" w:hAnsi="Calibri" w:cs="Times New Roman"/>
                <w:color w:val="000000"/>
              </w:rPr>
              <w:t>obs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=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1978</w:t>
            </w:r>
          </w:p>
        </w:tc>
      </w:tr>
      <w:tr w:rsidR="0082361B" w:rsidRPr="0082361B" w:rsidTr="0082361B">
        <w:trPr>
          <w:trHeight w:val="300"/>
        </w:trPr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2361B">
              <w:rPr>
                <w:rFonts w:ascii="Calibri" w:eastAsia="Times New Roman" w:hAnsi="Calibri" w:cs="Times New Roman"/>
                <w:color w:val="000000"/>
              </w:rPr>
              <w:t>LR</w:t>
            </w:r>
            <w:proofErr w:type="spellEnd"/>
            <w:r w:rsidRPr="0082361B">
              <w:rPr>
                <w:rFonts w:ascii="Calibri" w:eastAsia="Times New Roman" w:hAnsi="Calibri" w:cs="Times New Roman"/>
                <w:color w:val="000000"/>
              </w:rPr>
              <w:t xml:space="preserve"> chi2(3)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=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58.39</w:t>
            </w:r>
          </w:p>
        </w:tc>
      </w:tr>
      <w:tr w:rsidR="0082361B" w:rsidRPr="0082361B" w:rsidTr="0082361B">
        <w:trPr>
          <w:trHeight w:val="300"/>
        </w:trPr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2361B">
              <w:rPr>
                <w:rFonts w:ascii="Calibri" w:eastAsia="Times New Roman" w:hAnsi="Calibri" w:cs="Times New Roman"/>
                <w:color w:val="000000"/>
              </w:rPr>
              <w:t>Prob</w:t>
            </w:r>
            <w:proofErr w:type="spellEnd"/>
            <w:r w:rsidRPr="0082361B">
              <w:rPr>
                <w:rFonts w:ascii="Calibri" w:eastAsia="Times New Roman" w:hAnsi="Calibri" w:cs="Times New Roman"/>
                <w:color w:val="000000"/>
              </w:rPr>
              <w:t xml:space="preserve"> &gt; chi2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=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2361B" w:rsidRPr="0082361B" w:rsidTr="0082361B">
        <w:trPr>
          <w:trHeight w:val="300"/>
        </w:trPr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Log likelihood = -1069.1601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Pseudo R2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=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0.0266</w:t>
            </w:r>
          </w:p>
        </w:tc>
      </w:tr>
      <w:tr w:rsidR="0082361B" w:rsidRPr="0082361B" w:rsidTr="0082361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61B" w:rsidRPr="0082361B" w:rsidTr="0082361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2361B">
              <w:rPr>
                <w:rFonts w:ascii="Calibri" w:eastAsia="Times New Roman" w:hAnsi="Calibri" w:cs="Times New Roman"/>
                <w:color w:val="000000"/>
              </w:rPr>
              <w:t>Coef</w:t>
            </w:r>
            <w:proofErr w:type="spellEnd"/>
            <w:r w:rsidRPr="0082361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Std. Err.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P&gt;z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[95% Conf.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Interval]</w:t>
            </w:r>
          </w:p>
        </w:tc>
      </w:tr>
      <w:tr w:rsidR="0082361B" w:rsidRPr="0082361B" w:rsidTr="0082361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61B" w:rsidRPr="0082361B" w:rsidTr="0082361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2361B">
              <w:rPr>
                <w:rFonts w:ascii="Calibri" w:eastAsia="Times New Roman" w:hAnsi="Calibri" w:cs="Times New Roman"/>
                <w:color w:val="000000"/>
              </w:rPr>
              <w:t>yr_highest~e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0.02518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0.004781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5.27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0.015809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0.034551</w:t>
            </w:r>
          </w:p>
        </w:tc>
      </w:tr>
      <w:tr w:rsidR="0082361B" w:rsidRPr="0082361B" w:rsidTr="0082361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61B" w:rsidRPr="0082361B" w:rsidTr="0082361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basic2010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61B" w:rsidRPr="0082361B" w:rsidTr="0082361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Research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Univ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&amp; Masters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-0.69198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0.141065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-4.91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-0.96846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-0.4155</w:t>
            </w:r>
          </w:p>
        </w:tc>
      </w:tr>
      <w:tr w:rsidR="0082361B" w:rsidRPr="0082361B" w:rsidTr="0082361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-0.18192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0.194866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-0.93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0.351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-0.56385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0.200008</w:t>
            </w:r>
          </w:p>
        </w:tc>
      </w:tr>
      <w:tr w:rsidR="0082361B" w:rsidRPr="0082361B" w:rsidTr="0082361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61B" w:rsidRPr="0082361B" w:rsidTr="0082361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_cons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-50.8963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9.550601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-5.33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-69.6151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61B">
              <w:rPr>
                <w:rFonts w:ascii="Calibri" w:eastAsia="Times New Roman" w:hAnsi="Calibri" w:cs="Times New Roman"/>
                <w:color w:val="000000"/>
              </w:rPr>
              <w:t>-32.1774</w:t>
            </w:r>
          </w:p>
        </w:tc>
      </w:tr>
      <w:tr w:rsidR="0082361B" w:rsidRPr="0082361B" w:rsidTr="0082361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1B" w:rsidRPr="0082361B" w:rsidRDefault="0082361B" w:rsidP="0082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C64A6" w:rsidRDefault="00EC64A6" w:rsidP="00C35160">
      <w:pPr>
        <w:pStyle w:val="ListParagraph"/>
        <w:ind w:left="0"/>
        <w:rPr>
          <w:rFonts w:ascii="Times New Roman" w:hAnsi="Times New Roman" w:cs="Times New Roman"/>
        </w:rPr>
      </w:pPr>
    </w:p>
    <w:p w:rsidR="006E1B97" w:rsidRDefault="006E1B97" w:rsidP="00C35160">
      <w:pPr>
        <w:pStyle w:val="ListParagraph"/>
        <w:ind w:left="0"/>
        <w:rPr>
          <w:rFonts w:ascii="Times New Roman" w:hAnsi="Times New Roman" w:cs="Times New Roman"/>
        </w:rPr>
      </w:pPr>
    </w:p>
    <w:p w:rsidR="0082361B" w:rsidRDefault="00823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E1B97" w:rsidRDefault="006E1B97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IV. When both X &amp; Y are ordinal (and have &gt;2 categories for Y)</w:t>
      </w:r>
    </w:p>
    <w:p w:rsidR="00B134AC" w:rsidRDefault="00F03D8A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Treat Y as continuous variable</w:t>
      </w:r>
    </w:p>
    <w:p w:rsidR="00F03D8A" w:rsidRDefault="00F03D8A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Pros: easy</w:t>
      </w:r>
    </w:p>
    <w:p w:rsidR="00F03D8A" w:rsidRDefault="00F03D8A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Cons: </w:t>
      </w:r>
      <w:r w:rsidR="00F34420">
        <w:rPr>
          <w:rFonts w:ascii="Times New Roman" w:hAnsi="Times New Roman" w:cs="Times New Roman"/>
        </w:rPr>
        <w:t>You’re making strong assumptions that might not be accurate (but if you find something...) and it is hard to interpret meaning</w:t>
      </w:r>
    </w:p>
    <w:p w:rsidR="00F34420" w:rsidRDefault="00F34420" w:rsidP="00C35160">
      <w:pPr>
        <w:pStyle w:val="ListParagraph"/>
        <w:ind w:left="0"/>
        <w:rPr>
          <w:rFonts w:ascii="Times New Roman" w:hAnsi="Times New Roman" w:cs="Times New Roman"/>
        </w:rPr>
      </w:pPr>
    </w:p>
    <w:p w:rsidR="00B40DBB" w:rsidRDefault="00B40DBB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Collapse Y into binary -&gt;logit</w:t>
      </w:r>
    </w:p>
    <w:p w:rsidR="00B40DBB" w:rsidRDefault="00B40DBB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Pros: Easy to interpret a less-complicated Y variable, (relatively) easy to interpret logit</w:t>
      </w:r>
    </w:p>
    <w:p w:rsidR="00B40DBB" w:rsidRDefault="00B40DBB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Cons: Lost richness of Y data</w:t>
      </w:r>
    </w:p>
    <w:p w:rsidR="00B40DBB" w:rsidRDefault="00B40DBB" w:rsidP="00C35160">
      <w:pPr>
        <w:pStyle w:val="ListParagraph"/>
        <w:ind w:left="0"/>
        <w:rPr>
          <w:rFonts w:ascii="Times New Roman" w:hAnsi="Times New Roman" w:cs="Times New Roman"/>
        </w:rPr>
      </w:pPr>
    </w:p>
    <w:p w:rsidR="00F34420" w:rsidRDefault="00B40DBB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34420">
        <w:rPr>
          <w:rFonts w:ascii="Times New Roman" w:hAnsi="Times New Roman" w:cs="Times New Roman"/>
        </w:rPr>
        <w:t xml:space="preserve">. </w:t>
      </w:r>
      <w:r w:rsidR="00BC7D07">
        <w:rPr>
          <w:rFonts w:ascii="Times New Roman" w:hAnsi="Times New Roman" w:cs="Times New Roman"/>
        </w:rPr>
        <w:t>Ordered</w:t>
      </w:r>
      <w:r w:rsidR="00F34420">
        <w:rPr>
          <w:rFonts w:ascii="Times New Roman" w:hAnsi="Times New Roman" w:cs="Times New Roman"/>
        </w:rPr>
        <w:t xml:space="preserve"> Logit</w:t>
      </w:r>
    </w:p>
    <w:p w:rsidR="00BC7D07" w:rsidRDefault="007D33CF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Y*=</w:t>
      </w:r>
      <w:proofErr w:type="spellStart"/>
      <w:r>
        <w:rPr>
          <w:rFonts w:ascii="Times New Roman" w:hAnsi="Times New Roman" w:cs="Times New Roman"/>
        </w:rPr>
        <w:t>a+</w:t>
      </w:r>
      <w:r w:rsidR="00BC7D07">
        <w:rPr>
          <w:rFonts w:ascii="Times New Roman" w:hAnsi="Times New Roman" w:cs="Times New Roman"/>
        </w:rPr>
        <w:t>bX</w:t>
      </w:r>
      <w:proofErr w:type="spellEnd"/>
      <w:r w:rsidR="00BC7D07">
        <w:rPr>
          <w:rFonts w:ascii="Times New Roman" w:hAnsi="Times New Roman" w:cs="Times New Roman"/>
        </w:rPr>
        <w:t xml:space="preserve"> is a score variable</w:t>
      </w:r>
    </w:p>
    <w:p w:rsidR="007D33CF" w:rsidRDefault="007D33CF" w:rsidP="00C35160">
      <w:pPr>
        <w:pStyle w:val="ListParagraph"/>
        <w:ind w:left="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Y=0 if Y*&lt;=mu</w:t>
      </w:r>
      <w:r>
        <w:rPr>
          <w:rFonts w:ascii="Times New Roman" w:hAnsi="Times New Roman" w:cs="Times New Roman"/>
          <w:vertAlign w:val="subscript"/>
        </w:rPr>
        <w:t>1</w:t>
      </w:r>
    </w:p>
    <w:p w:rsidR="007D33CF" w:rsidRPr="007D33CF" w:rsidRDefault="007D33CF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Y=1 if mu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&lt; </w:t>
      </w:r>
      <w:r w:rsidRPr="007D33C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*&lt;= mu</w:t>
      </w:r>
      <w:r>
        <w:rPr>
          <w:rFonts w:ascii="Times New Roman" w:hAnsi="Times New Roman" w:cs="Times New Roman"/>
          <w:vertAlign w:val="subscript"/>
        </w:rPr>
        <w:t>2</w:t>
      </w:r>
    </w:p>
    <w:p w:rsidR="007D33CF" w:rsidRPr="007D33CF" w:rsidRDefault="007D33CF" w:rsidP="007D33CF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Y=2 if mu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&lt; </w:t>
      </w:r>
      <w:r w:rsidRPr="007D33C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*&lt;= mu</w:t>
      </w:r>
      <w:r>
        <w:rPr>
          <w:rFonts w:ascii="Times New Roman" w:hAnsi="Times New Roman" w:cs="Times New Roman"/>
          <w:vertAlign w:val="subscript"/>
        </w:rPr>
        <w:t>3</w:t>
      </w:r>
    </w:p>
    <w:p w:rsidR="00BC7D07" w:rsidRDefault="007D33CF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</w:p>
    <w:p w:rsidR="007D33CF" w:rsidRDefault="007D33CF" w:rsidP="007D33CF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Y=N if </w:t>
      </w:r>
      <w:proofErr w:type="spellStart"/>
      <w:r>
        <w:rPr>
          <w:rFonts w:ascii="Times New Roman" w:hAnsi="Times New Roman" w:cs="Times New Roman"/>
        </w:rPr>
        <w:t>mu</w:t>
      </w:r>
      <w:r>
        <w:rPr>
          <w:rFonts w:ascii="Times New Roman" w:hAnsi="Times New Roman" w:cs="Times New Roman"/>
          <w:vertAlign w:val="subscript"/>
        </w:rPr>
        <w:t>N</w:t>
      </w:r>
      <w:proofErr w:type="spellEnd"/>
      <w:r>
        <w:rPr>
          <w:rFonts w:ascii="Times New Roman" w:hAnsi="Times New Roman" w:cs="Times New Roman"/>
        </w:rPr>
        <w:t xml:space="preserve">&lt; </w:t>
      </w:r>
      <w:r w:rsidRPr="007D33C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*</w:t>
      </w:r>
    </w:p>
    <w:p w:rsidR="00DA1010" w:rsidRDefault="00DA1010" w:rsidP="007D33CF">
      <w:pPr>
        <w:pStyle w:val="ListParagraph"/>
        <w:ind w:left="0"/>
        <w:rPr>
          <w:rFonts w:ascii="Times New Roman" w:hAnsi="Times New Roman" w:cs="Times New Roman"/>
        </w:rPr>
      </w:pPr>
    </w:p>
    <w:p w:rsidR="007D33CF" w:rsidRDefault="007F1537" w:rsidP="007D33CF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Assumption: proportional odds (not probabilities)</w:t>
      </w:r>
    </w:p>
    <w:p w:rsidR="007F1537" w:rsidRDefault="007F1537" w:rsidP="007D33CF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"poor", "fair", "good", "very good", and "excellent"</w:t>
      </w:r>
    </w:p>
    <w:p w:rsidR="007F1537" w:rsidRDefault="007F1537" w:rsidP="007D33CF">
      <w:pPr>
        <w:pStyle w:val="ListParagraph"/>
        <w:ind w:left="0"/>
        <w:rPr>
          <w:rFonts w:ascii="Times New Roman" w:hAnsi="Times New Roman" w:cs="Times New Roman"/>
        </w:rPr>
      </w:pPr>
    </w:p>
    <w:p w:rsidR="00DA1010" w:rsidRDefault="00DA1010" w:rsidP="00C35160">
      <w:pPr>
        <w:pStyle w:val="ListParagraph"/>
        <w:ind w:left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Then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Prob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poor or worse) /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Prob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(NOT poor or worse) =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Prob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(fair or worse) /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Prob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(NOT fair or worse)  =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Prob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(good or worse) /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Prob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(NOT good or worse) =....</w:t>
      </w:r>
    </w:p>
    <w:p w:rsidR="00DA1010" w:rsidRDefault="00DA1010" w:rsidP="00C35160">
      <w:pPr>
        <w:pStyle w:val="ListParagraph"/>
        <w:ind w:left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DA1010" w:rsidRDefault="00DA1010" w:rsidP="00C35160">
      <w:pPr>
        <w:pStyle w:val="ListParagraph"/>
        <w:ind w:left="0"/>
        <w:rPr>
          <w:rFonts w:ascii="Times New Roman" w:hAnsi="Times New Roman" w:cs="Times New Roman"/>
        </w:rPr>
      </w:pPr>
    </w:p>
    <w:p w:rsidR="0082361B" w:rsidRDefault="00823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A31E5" w:rsidRDefault="00B40DBB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="00F34420">
        <w:rPr>
          <w:rFonts w:ascii="Times New Roman" w:hAnsi="Times New Roman" w:cs="Times New Roman"/>
        </w:rPr>
        <w:t>. Nonparametric</w:t>
      </w:r>
      <w:r w:rsidR="00DA1010">
        <w:rPr>
          <w:rFonts w:ascii="Times New Roman" w:hAnsi="Times New Roman" w:cs="Times New Roman"/>
        </w:rPr>
        <w:t xml:space="preserve"> </w:t>
      </w:r>
    </w:p>
    <w:p w:rsidR="00F34420" w:rsidRDefault="001A31E5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A1010">
        <w:rPr>
          <w:rFonts w:ascii="Times New Roman" w:hAnsi="Times New Roman" w:cs="Times New Roman"/>
        </w:rPr>
        <w:t xml:space="preserve">Spearman Rank Correlation (also rho, but NOT </w:t>
      </w:r>
      <w:r>
        <w:rPr>
          <w:rFonts w:ascii="Times New Roman" w:hAnsi="Times New Roman" w:cs="Times New Roman"/>
        </w:rPr>
        <w:t>=</w:t>
      </w:r>
      <w:r w:rsidR="00DA1010">
        <w:rPr>
          <w:rFonts w:ascii="Times New Roman" w:hAnsi="Times New Roman" w:cs="Times New Roman"/>
        </w:rPr>
        <w:t xml:space="preserve"> Pearson’s Correlation Coefficient)</w:t>
      </w:r>
    </w:p>
    <w:p w:rsidR="001A31E5" w:rsidRDefault="001A31E5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change scores into ranks, and then compute Pearson’s correlation for the rank data.  </w:t>
      </w:r>
      <w:proofErr w:type="gramStart"/>
      <w:r>
        <w:rPr>
          <w:rFonts w:ascii="Times New Roman" w:hAnsi="Times New Roman" w:cs="Times New Roman"/>
        </w:rPr>
        <w:t>t</w:t>
      </w:r>
      <w:proofErr w:type="gramEnd"/>
      <w:r>
        <w:rPr>
          <w:rFonts w:ascii="Times New Roman" w:hAnsi="Times New Roman" w:cs="Times New Roman"/>
        </w:rPr>
        <w:t xml:space="preserve"> or z test.</w:t>
      </w:r>
    </w:p>
    <w:p w:rsidR="001A31E5" w:rsidRDefault="001A31E5" w:rsidP="00C35160">
      <w:pPr>
        <w:pStyle w:val="ListParagraph"/>
        <w:ind w:left="0"/>
        <w:rPr>
          <w:rFonts w:ascii="Times New Roman" w:hAnsi="Times New Roman" w:cs="Times New Roman"/>
        </w:rPr>
      </w:pPr>
    </w:p>
    <w:p w:rsidR="00EB0620" w:rsidRPr="00EB0620" w:rsidRDefault="00EB0620" w:rsidP="00C35160">
      <w:pPr>
        <w:pStyle w:val="ListParagraph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1</w:t>
      </w:r>
    </w:p>
    <w:p w:rsidR="001A31E5" w:rsidRDefault="001A31E5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582B1AD" wp14:editId="16479E6B">
            <wp:extent cx="2971800" cy="2867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1E5" w:rsidRDefault="001A31E5" w:rsidP="00C35160">
      <w:pPr>
        <w:pStyle w:val="ListParagraph"/>
        <w:ind w:left="0"/>
        <w:rPr>
          <w:rFonts w:ascii="Times New Roman" w:hAnsi="Times New Roman" w:cs="Times New Roman"/>
        </w:rPr>
      </w:pPr>
    </w:p>
    <w:p w:rsidR="001A31E5" w:rsidRDefault="001A31E5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Kendal’s tau</w:t>
      </w:r>
    </w:p>
    <w:p w:rsidR="001A31E5" w:rsidRDefault="001A31E5" w:rsidP="00C35160">
      <w:pPr>
        <w:pStyle w:val="ListParagraph"/>
        <w:ind w:left="0"/>
        <w:rPr>
          <w:rFonts w:ascii="Times New Roman" w:hAnsi="Times New Roman" w:cs="Times New Roman"/>
        </w:rPr>
      </w:pPr>
    </w:p>
    <w:p w:rsidR="001A31E5" w:rsidRDefault="001A31E5" w:rsidP="00C35160">
      <w:pPr>
        <w:pStyle w:val="ListParagraph"/>
        <w:ind w:left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Let (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x</w:t>
      </w:r>
      <w:r>
        <w:rPr>
          <w:rFonts w:ascii="Arial" w:hAnsi="Arial" w:cs="Arial"/>
          <w:color w:val="222222"/>
          <w:sz w:val="17"/>
          <w:szCs w:val="17"/>
          <w:shd w:val="clear" w:color="auto" w:fill="FFFFFF"/>
          <w:vertAlign w:val="subscript"/>
        </w:rPr>
        <w:t>1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y</w:t>
      </w:r>
      <w:r>
        <w:rPr>
          <w:rFonts w:ascii="Arial" w:hAnsi="Arial" w:cs="Arial"/>
          <w:color w:val="222222"/>
          <w:sz w:val="17"/>
          <w:szCs w:val="17"/>
          <w:shd w:val="clear" w:color="auto" w:fill="FFFFFF"/>
          <w:vertAlign w:val="subscript"/>
        </w:rPr>
        <w:t>1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), (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x</w:t>
      </w:r>
      <w:r>
        <w:rPr>
          <w:rFonts w:ascii="Arial" w:hAnsi="Arial" w:cs="Arial"/>
          <w:color w:val="222222"/>
          <w:sz w:val="17"/>
          <w:szCs w:val="17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y</w:t>
      </w:r>
      <w:r>
        <w:rPr>
          <w:rFonts w:ascii="Arial" w:hAnsi="Arial" w:cs="Arial"/>
          <w:color w:val="222222"/>
          <w:sz w:val="17"/>
          <w:szCs w:val="17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…,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x</w:t>
      </w:r>
      <w:r>
        <w:rPr>
          <w:rFonts w:ascii="Arial" w:hAnsi="Arial" w:cs="Arial"/>
          <w:i/>
          <w:iCs/>
          <w:color w:val="222222"/>
          <w:sz w:val="17"/>
          <w:szCs w:val="17"/>
          <w:shd w:val="clear" w:color="auto" w:fill="FFFFFF"/>
          <w:vertAlign w:val="subscript"/>
        </w:rPr>
        <w:t>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y</w:t>
      </w:r>
      <w:r>
        <w:rPr>
          <w:rFonts w:ascii="Arial" w:hAnsi="Arial" w:cs="Arial"/>
          <w:i/>
          <w:iCs/>
          <w:color w:val="222222"/>
          <w:sz w:val="17"/>
          <w:szCs w:val="17"/>
          <w:shd w:val="clear" w:color="auto" w:fill="FFFFFF"/>
          <w:vertAlign w:val="subscript"/>
        </w:rPr>
        <w:t>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 be a set of n observations</w:t>
      </w:r>
    </w:p>
    <w:p w:rsidR="001A31E5" w:rsidRDefault="001A31E5" w:rsidP="00C35160">
      <w:pPr>
        <w:pStyle w:val="ListParagraph"/>
        <w:ind w:left="0"/>
        <w:rPr>
          <w:rStyle w:val="mwe-math-mathml-inline"/>
          <w:rFonts w:ascii="Arial" w:hAnsi="Arial" w:cs="Arial"/>
          <w:color w:val="222222"/>
          <w:sz w:val="25"/>
          <w:szCs w:val="25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observations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Style w:val="mwe-math-mathml-inline"/>
          <w:rFonts w:ascii="Arial" w:hAnsi="Arial" w:cs="Arial"/>
          <w:vanish/>
          <w:color w:val="222222"/>
          <w:sz w:val="25"/>
          <w:szCs w:val="25"/>
          <w:shd w:val="clear" w:color="auto" w:fill="FFFFFF"/>
        </w:rPr>
        <w:t>{\displaystyle (x_{i},y_{i})}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(xi,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yi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 and (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xj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yj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) </w:t>
      </w:r>
      <w:r>
        <w:rPr>
          <w:rStyle w:val="mwe-math-mathml-inline"/>
          <w:rFonts w:ascii="Arial" w:hAnsi="Arial" w:cs="Arial"/>
          <w:vanish/>
          <w:color w:val="222222"/>
          <w:sz w:val="25"/>
          <w:szCs w:val="25"/>
          <w:shd w:val="clear" w:color="auto" w:fill="FFFFFF"/>
        </w:rPr>
        <w:t>{\displaystyle (x_{j},y_{j})}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are said to be 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concordant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if the ranks for both agree: that is, if both </w:t>
      </w:r>
      <w:r>
        <w:rPr>
          <w:rStyle w:val="mwe-math-mathml-inline"/>
          <w:rFonts w:ascii="Arial" w:hAnsi="Arial" w:cs="Arial"/>
          <w:vanish/>
          <w:color w:val="222222"/>
          <w:sz w:val="25"/>
          <w:szCs w:val="25"/>
          <w:shd w:val="clear" w:color="auto" w:fill="FFFFFF"/>
        </w:rPr>
        <w:t>{\displaystyle x_{i}&gt;x_{j}}</w:t>
      </w:r>
      <w:r>
        <w:rPr>
          <w:rStyle w:val="mwe-math-mathml-inline"/>
          <w:rFonts w:ascii="Arial" w:hAnsi="Arial" w:cs="Arial"/>
          <w:color w:val="222222"/>
          <w:sz w:val="25"/>
          <w:szCs w:val="25"/>
          <w:shd w:val="clear" w:color="auto" w:fill="FFFFFF"/>
        </w:rPr>
        <w:t>xi&gt;</w:t>
      </w:r>
      <w:proofErr w:type="spellStart"/>
      <w:r>
        <w:rPr>
          <w:rStyle w:val="mwe-math-mathml-inline"/>
          <w:rFonts w:ascii="Arial" w:hAnsi="Arial" w:cs="Arial"/>
          <w:color w:val="222222"/>
          <w:sz w:val="25"/>
          <w:szCs w:val="25"/>
          <w:shd w:val="clear" w:color="auto" w:fill="FFFFFF"/>
        </w:rPr>
        <w:t>xj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and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yi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&gt;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yj</w:t>
      </w:r>
      <w:proofErr w:type="spellEnd"/>
      <w:r>
        <w:rPr>
          <w:rStyle w:val="mwe-math-mathml-inline"/>
          <w:rFonts w:ascii="Arial" w:hAnsi="Arial" w:cs="Arial"/>
          <w:vanish/>
          <w:color w:val="222222"/>
          <w:sz w:val="25"/>
          <w:szCs w:val="25"/>
          <w:shd w:val="clear" w:color="auto" w:fill="FFFFFF"/>
        </w:rPr>
        <w:t>{\displaystyle y_{i}&gt;y_{j}}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; or if both </w:t>
      </w:r>
      <w:r>
        <w:rPr>
          <w:rStyle w:val="mwe-math-mathml-inline"/>
          <w:rFonts w:ascii="Arial" w:hAnsi="Arial" w:cs="Arial"/>
          <w:vanish/>
          <w:color w:val="222222"/>
          <w:sz w:val="25"/>
          <w:szCs w:val="25"/>
          <w:shd w:val="clear" w:color="auto" w:fill="FFFFFF"/>
        </w:rPr>
        <w:t>{\displaystyle x_{i}&lt;x_{j}}</w:t>
      </w:r>
      <w:r>
        <w:rPr>
          <w:rStyle w:val="mwe-math-mathml-inline"/>
          <w:rFonts w:ascii="Arial" w:hAnsi="Arial" w:cs="Arial"/>
          <w:color w:val="222222"/>
          <w:sz w:val="25"/>
          <w:szCs w:val="25"/>
          <w:shd w:val="clear" w:color="auto" w:fill="FFFFFF"/>
        </w:rPr>
        <w:t>xi&lt;</w:t>
      </w:r>
      <w:proofErr w:type="spellStart"/>
      <w:r>
        <w:rPr>
          <w:rStyle w:val="mwe-math-mathml-inline"/>
          <w:rFonts w:ascii="Arial" w:hAnsi="Arial" w:cs="Arial"/>
          <w:color w:val="222222"/>
          <w:sz w:val="25"/>
          <w:szCs w:val="25"/>
          <w:shd w:val="clear" w:color="auto" w:fill="FFFFFF"/>
        </w:rPr>
        <w:t>xj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and </w:t>
      </w:r>
      <w:proofErr w:type="spellStart"/>
      <w:r>
        <w:rPr>
          <w:rStyle w:val="mwe-math-mathml-inline"/>
          <w:rFonts w:ascii="Arial" w:hAnsi="Arial" w:cs="Arial"/>
          <w:vanish/>
          <w:color w:val="222222"/>
          <w:sz w:val="25"/>
          <w:szCs w:val="25"/>
          <w:shd w:val="clear" w:color="auto" w:fill="FFFFFF"/>
        </w:rPr>
        <w:t>{\displaystyle y_{i}&lt;y_{j}}</w:t>
      </w:r>
      <w:r>
        <w:rPr>
          <w:rStyle w:val="mwe-math-mathml-inline"/>
          <w:rFonts w:ascii="Arial" w:hAnsi="Arial" w:cs="Arial"/>
          <w:color w:val="222222"/>
          <w:sz w:val="25"/>
          <w:szCs w:val="25"/>
          <w:shd w:val="clear" w:color="auto" w:fill="FFFFFF"/>
        </w:rPr>
        <w:t>yi</w:t>
      </w:r>
      <w:proofErr w:type="spellEnd"/>
      <w:r>
        <w:rPr>
          <w:rStyle w:val="mwe-math-mathml-inline"/>
          <w:rFonts w:ascii="Arial" w:hAnsi="Arial" w:cs="Arial"/>
          <w:color w:val="222222"/>
          <w:sz w:val="25"/>
          <w:szCs w:val="25"/>
          <w:shd w:val="clear" w:color="auto" w:fill="FFFFFF"/>
        </w:rPr>
        <w:t>&lt;</w:t>
      </w:r>
      <w:proofErr w:type="spellStart"/>
      <w:r>
        <w:rPr>
          <w:rStyle w:val="mwe-math-mathml-inline"/>
          <w:rFonts w:ascii="Arial" w:hAnsi="Arial" w:cs="Arial"/>
          <w:color w:val="222222"/>
          <w:sz w:val="25"/>
          <w:szCs w:val="25"/>
          <w:shd w:val="clear" w:color="auto" w:fill="FFFFFF"/>
        </w:rPr>
        <w:t>yj</w:t>
      </w:r>
      <w:proofErr w:type="spellEnd"/>
    </w:p>
    <w:p w:rsidR="001A31E5" w:rsidRDefault="001A31E5" w:rsidP="00C35160">
      <w:pPr>
        <w:pStyle w:val="ListParagraph"/>
        <w:ind w:left="0"/>
        <w:rPr>
          <w:rStyle w:val="mwe-math-mathml-inline"/>
          <w:rFonts w:ascii="Arial" w:hAnsi="Arial" w:cs="Arial"/>
          <w:color w:val="222222"/>
          <w:sz w:val="25"/>
          <w:szCs w:val="25"/>
          <w:shd w:val="clear" w:color="auto" w:fill="FFFFFF"/>
        </w:rPr>
      </w:pPr>
    </w:p>
    <w:p w:rsidR="001A31E5" w:rsidRPr="000B6C63" w:rsidRDefault="001A31E5" w:rsidP="00C35160">
      <w:pPr>
        <w:pStyle w:val="ListParagraph"/>
        <w:ind w:left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234AE50" wp14:editId="74F9C985">
            <wp:extent cx="4724400" cy="571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</w:p>
    <w:sectPr w:rsidR="001A31E5" w:rsidRPr="000B6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2024F"/>
    <w:multiLevelType w:val="hybridMultilevel"/>
    <w:tmpl w:val="9EB2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83672"/>
    <w:multiLevelType w:val="hybridMultilevel"/>
    <w:tmpl w:val="0258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63"/>
    <w:rsid w:val="000B6C63"/>
    <w:rsid w:val="001A31E5"/>
    <w:rsid w:val="002058AE"/>
    <w:rsid w:val="00234290"/>
    <w:rsid w:val="002A7BF1"/>
    <w:rsid w:val="005C224D"/>
    <w:rsid w:val="005E0CB5"/>
    <w:rsid w:val="00674941"/>
    <w:rsid w:val="006E1B97"/>
    <w:rsid w:val="007D33CF"/>
    <w:rsid w:val="007F1537"/>
    <w:rsid w:val="007F20D7"/>
    <w:rsid w:val="0082361B"/>
    <w:rsid w:val="00826F95"/>
    <w:rsid w:val="00922EE0"/>
    <w:rsid w:val="00A34656"/>
    <w:rsid w:val="00A47C96"/>
    <w:rsid w:val="00AA29A6"/>
    <w:rsid w:val="00B134AC"/>
    <w:rsid w:val="00B40DBB"/>
    <w:rsid w:val="00BC7D07"/>
    <w:rsid w:val="00C35160"/>
    <w:rsid w:val="00DA1010"/>
    <w:rsid w:val="00EB0620"/>
    <w:rsid w:val="00EC64A6"/>
    <w:rsid w:val="00F03D8A"/>
    <w:rsid w:val="00F3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D0320-8059-4C27-A892-785C0916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C63"/>
    <w:pPr>
      <w:ind w:left="720"/>
      <w:contextualSpacing/>
    </w:pPr>
  </w:style>
  <w:style w:type="character" w:customStyle="1" w:styleId="mwe-math-mathml-inline">
    <w:name w:val="mwe-math-mathml-inline"/>
    <w:basedOn w:val="DefaultParagraphFont"/>
    <w:rsid w:val="001A3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6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College</Company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Grawe</dc:creator>
  <cp:keywords/>
  <dc:description/>
  <cp:lastModifiedBy>Nathan Grawe</cp:lastModifiedBy>
  <cp:revision>9</cp:revision>
  <dcterms:created xsi:type="dcterms:W3CDTF">2018-02-16T21:11:00Z</dcterms:created>
  <dcterms:modified xsi:type="dcterms:W3CDTF">2018-02-17T20:06:00Z</dcterms:modified>
</cp:coreProperties>
</file>